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72CD7E" w14:textId="15EA229E" w:rsidR="00425CD1" w:rsidRDefault="00425CD1" w:rsidP="00425CD1">
      <w:pPr>
        <w:spacing w:line="257" w:lineRule="auto"/>
        <w:rPr>
          <w:rFonts w:ascii="Calibri" w:eastAsia="Calibri" w:hAnsi="Calibri" w:cs="Calibri"/>
        </w:rPr>
      </w:pPr>
      <w:r w:rsidRPr="356E4459">
        <w:rPr>
          <w:rFonts w:ascii="Calibri" w:eastAsia="Calibri" w:hAnsi="Calibri" w:cs="Calibri"/>
        </w:rPr>
        <w:t xml:space="preserve">The COVID-19 pandemic has upended the lives of families with infants and toddlers and disrupted the services and systems they rely on. Educating policymakers about what babies need to thrive has never been more important. While traditional in-person </w:t>
      </w:r>
      <w:r w:rsidRPr="00C47AC1">
        <w:rPr>
          <w:rFonts w:ascii="Calibri" w:eastAsia="Calibri" w:hAnsi="Calibri" w:cs="Calibri"/>
          <w:i/>
          <w:iCs/>
        </w:rPr>
        <w:t xml:space="preserve">Think Babies </w:t>
      </w:r>
      <w:r w:rsidRPr="356E4459">
        <w:rPr>
          <w:rFonts w:ascii="Calibri" w:eastAsia="Calibri" w:hAnsi="Calibri" w:cs="Calibri"/>
        </w:rPr>
        <w:t xml:space="preserve">events may not be feasible </w:t>
      </w:r>
      <w:proofErr w:type="gramStart"/>
      <w:r w:rsidRPr="356E4459">
        <w:rPr>
          <w:rFonts w:ascii="Calibri" w:eastAsia="Calibri" w:hAnsi="Calibri" w:cs="Calibri"/>
        </w:rPr>
        <w:t xml:space="preserve">in the near </w:t>
      </w:r>
      <w:r>
        <w:rPr>
          <w:rFonts w:ascii="Calibri" w:eastAsia="Calibri" w:hAnsi="Calibri" w:cs="Calibri"/>
        </w:rPr>
        <w:t>future</w:t>
      </w:r>
      <w:proofErr w:type="gramEnd"/>
      <w:r w:rsidRPr="356E4459">
        <w:rPr>
          <w:rFonts w:ascii="Calibri" w:eastAsia="Calibri" w:hAnsi="Calibri" w:cs="Calibri"/>
        </w:rPr>
        <w:t xml:space="preserve">, virtual events are emerging as an effective and timely way to advance </w:t>
      </w:r>
      <w:r w:rsidRPr="00C47AC1">
        <w:rPr>
          <w:rFonts w:ascii="Calibri" w:eastAsia="Calibri" w:hAnsi="Calibri" w:cs="Calibri"/>
          <w:i/>
          <w:iCs/>
        </w:rPr>
        <w:t xml:space="preserve">Think Babies </w:t>
      </w:r>
      <w:r w:rsidRPr="356E4459">
        <w:rPr>
          <w:rFonts w:ascii="Calibri" w:eastAsia="Calibri" w:hAnsi="Calibri" w:cs="Calibri"/>
        </w:rPr>
        <w:t xml:space="preserve">priorities. The </w:t>
      </w:r>
      <w:r>
        <w:rPr>
          <w:rFonts w:ascii="Calibri" w:eastAsia="Calibri" w:hAnsi="Calibri" w:cs="Calibri"/>
        </w:rPr>
        <w:t>resources</w:t>
      </w:r>
      <w:r w:rsidRPr="356E4459">
        <w:rPr>
          <w:rFonts w:ascii="Calibri" w:eastAsia="Calibri" w:hAnsi="Calibri" w:cs="Calibri"/>
        </w:rPr>
        <w:t xml:space="preserve"> in this guide support you </w:t>
      </w:r>
      <w:r>
        <w:rPr>
          <w:rFonts w:ascii="Calibri" w:eastAsia="Calibri" w:hAnsi="Calibri" w:cs="Calibri"/>
        </w:rPr>
        <w:t>holding virtual</w:t>
      </w:r>
      <w:r w:rsidRPr="356E4459">
        <w:rPr>
          <w:rFonts w:ascii="Calibri" w:eastAsia="Calibri" w:hAnsi="Calibri" w:cs="Calibri"/>
        </w:rPr>
        <w:t xml:space="preserve"> </w:t>
      </w:r>
      <w:r w:rsidRPr="00C47AC1">
        <w:rPr>
          <w:rFonts w:ascii="Calibri" w:eastAsia="Calibri" w:hAnsi="Calibri" w:cs="Calibri"/>
          <w:i/>
          <w:iCs/>
        </w:rPr>
        <w:t>Think Babies</w:t>
      </w:r>
      <w:r w:rsidRPr="356E4459">
        <w:rPr>
          <w:rFonts w:ascii="Calibri" w:eastAsia="Calibri" w:hAnsi="Calibri" w:cs="Calibri"/>
        </w:rPr>
        <w:t xml:space="preserve"> events and complement the other tools, resources, and templates included in the </w:t>
      </w:r>
      <w:hyperlink r:id="rId11" w:history="1">
        <w:r w:rsidRPr="009D035A">
          <w:rPr>
            <w:rStyle w:val="Hyperlink"/>
            <w:rFonts w:ascii="Calibri" w:eastAsia="Calibri" w:hAnsi="Calibri" w:cs="Calibri"/>
            <w:i/>
            <w:iCs/>
          </w:rPr>
          <w:t>Think Babies</w:t>
        </w:r>
        <w:r w:rsidRPr="009D035A">
          <w:rPr>
            <w:rStyle w:val="Hyperlink"/>
            <w:rFonts w:ascii="Calibri" w:eastAsia="Calibri" w:hAnsi="Calibri" w:cs="Calibri"/>
          </w:rPr>
          <w:t xml:space="preserve"> Events Toolkit</w:t>
        </w:r>
      </w:hyperlink>
      <w:r w:rsidRPr="356E4459">
        <w:rPr>
          <w:rFonts w:ascii="Calibri" w:eastAsia="Calibri" w:hAnsi="Calibri" w:cs="Calibri"/>
        </w:rPr>
        <w:t>.</w:t>
      </w:r>
    </w:p>
    <w:p w14:paraId="523ED34D" w14:textId="4F3D0AE3" w:rsidR="007C05E3" w:rsidRDefault="007C05E3" w:rsidP="00425CD1">
      <w:pPr>
        <w:spacing w:line="257" w:lineRule="auto"/>
        <w:rPr>
          <w:rFonts w:ascii="Calibri" w:eastAsia="Calibri" w:hAnsi="Calibri" w:cs="Calibri"/>
        </w:rPr>
      </w:pPr>
    </w:p>
    <w:p w14:paraId="4775D106" w14:textId="77777777" w:rsidR="001B2E70" w:rsidRDefault="001B2E70" w:rsidP="007C05E3">
      <w:pPr>
        <w:pStyle w:val="TBheading2"/>
      </w:pPr>
    </w:p>
    <w:p w14:paraId="7F156D97" w14:textId="77777777" w:rsidR="001B2E70" w:rsidRDefault="001B2E70" w:rsidP="007C05E3">
      <w:pPr>
        <w:pStyle w:val="TBheading2"/>
      </w:pPr>
    </w:p>
    <w:p w14:paraId="73D77F1A" w14:textId="0DE0AB39" w:rsidR="007C05E3" w:rsidRDefault="007C05E3" w:rsidP="007C05E3">
      <w:pPr>
        <w:pStyle w:val="TBheading2"/>
      </w:pPr>
      <w:r>
        <w:t>In This Guide</w:t>
      </w:r>
    </w:p>
    <w:p w14:paraId="041A9889" w14:textId="07D0555E" w:rsidR="007C05E3" w:rsidRPr="002B24B9" w:rsidRDefault="007C05E3" w:rsidP="007C05E3">
      <w:pPr>
        <w:pStyle w:val="TBbullet"/>
        <w:rPr>
          <w:sz w:val="24"/>
        </w:rPr>
      </w:pPr>
      <w:r w:rsidRPr="002B24B9">
        <w:rPr>
          <w:sz w:val="24"/>
        </w:rPr>
        <w:t>Overview</w:t>
      </w:r>
      <w:r w:rsidR="001B2E70">
        <w:rPr>
          <w:sz w:val="24"/>
        </w:rPr>
        <w:t xml:space="preserve"> </w:t>
      </w:r>
      <w:r w:rsidR="003577BA">
        <w:rPr>
          <w:sz w:val="24"/>
        </w:rPr>
        <w:t>[</w:t>
      </w:r>
      <w:hyperlink w:anchor="Overview" w:history="1">
        <w:r w:rsidR="003577BA" w:rsidRPr="0097448E">
          <w:rPr>
            <w:rStyle w:val="Hyperlink"/>
            <w:sz w:val="24"/>
          </w:rPr>
          <w:t>Jump To</w:t>
        </w:r>
      </w:hyperlink>
      <w:r w:rsidR="003577BA">
        <w:rPr>
          <w:sz w:val="24"/>
        </w:rPr>
        <w:t>]</w:t>
      </w:r>
    </w:p>
    <w:p w14:paraId="263D7FF2" w14:textId="02B597BB" w:rsidR="007C05E3" w:rsidRPr="002B24B9" w:rsidRDefault="007C05E3" w:rsidP="007C05E3">
      <w:pPr>
        <w:pStyle w:val="TBbullet"/>
        <w:rPr>
          <w:sz w:val="24"/>
        </w:rPr>
      </w:pPr>
      <w:r w:rsidRPr="002B24B9">
        <w:rPr>
          <w:sz w:val="24"/>
        </w:rPr>
        <w:t>Logistics Tips</w:t>
      </w:r>
      <w:r w:rsidR="003577BA">
        <w:rPr>
          <w:sz w:val="24"/>
        </w:rPr>
        <w:t xml:space="preserve"> [</w:t>
      </w:r>
      <w:hyperlink w:anchor="Logistics" w:history="1">
        <w:r w:rsidR="003577BA" w:rsidRPr="0097448E">
          <w:rPr>
            <w:rStyle w:val="Hyperlink"/>
            <w:sz w:val="24"/>
          </w:rPr>
          <w:t>Jump To</w:t>
        </w:r>
      </w:hyperlink>
      <w:r w:rsidR="003577BA">
        <w:rPr>
          <w:sz w:val="24"/>
        </w:rPr>
        <w:t>]</w:t>
      </w:r>
    </w:p>
    <w:p w14:paraId="12CE6D8D" w14:textId="1A6FB5C0" w:rsidR="007C05E3" w:rsidRPr="002B24B9" w:rsidRDefault="007C05E3" w:rsidP="007C05E3">
      <w:pPr>
        <w:pStyle w:val="TBbullet"/>
        <w:rPr>
          <w:sz w:val="24"/>
        </w:rPr>
      </w:pPr>
      <w:r w:rsidRPr="002B24B9">
        <w:rPr>
          <w:sz w:val="24"/>
        </w:rPr>
        <w:t>Tips for Engaging Families</w:t>
      </w:r>
      <w:r w:rsidR="003577BA">
        <w:rPr>
          <w:sz w:val="24"/>
        </w:rPr>
        <w:t xml:space="preserve"> [</w:t>
      </w:r>
      <w:hyperlink w:anchor="Families" w:history="1">
        <w:r w:rsidR="003577BA" w:rsidRPr="0097448E">
          <w:rPr>
            <w:rStyle w:val="Hyperlink"/>
            <w:sz w:val="24"/>
          </w:rPr>
          <w:t>Jump To</w:t>
        </w:r>
      </w:hyperlink>
      <w:r w:rsidR="003577BA">
        <w:rPr>
          <w:sz w:val="24"/>
        </w:rPr>
        <w:t>]</w:t>
      </w:r>
    </w:p>
    <w:p w14:paraId="07F27EA8" w14:textId="7B317F4F" w:rsidR="007C05E3" w:rsidRPr="002B24B9" w:rsidRDefault="007C05E3" w:rsidP="007C05E3">
      <w:pPr>
        <w:pStyle w:val="TBbullet"/>
        <w:rPr>
          <w:sz w:val="24"/>
        </w:rPr>
      </w:pPr>
      <w:r w:rsidRPr="002B24B9">
        <w:rPr>
          <w:sz w:val="24"/>
        </w:rPr>
        <w:t>Sample Social Media Content</w:t>
      </w:r>
      <w:r w:rsidR="003577BA">
        <w:rPr>
          <w:sz w:val="24"/>
        </w:rPr>
        <w:t xml:space="preserve"> [</w:t>
      </w:r>
      <w:hyperlink w:anchor="Social" w:history="1">
        <w:r w:rsidR="003577BA" w:rsidRPr="0097448E">
          <w:rPr>
            <w:rStyle w:val="Hyperlink"/>
            <w:sz w:val="24"/>
          </w:rPr>
          <w:t>Jump To</w:t>
        </w:r>
      </w:hyperlink>
      <w:r w:rsidR="003577BA">
        <w:rPr>
          <w:sz w:val="24"/>
        </w:rPr>
        <w:t>]</w:t>
      </w:r>
    </w:p>
    <w:p w14:paraId="3071432F" w14:textId="042B412A" w:rsidR="001928A8" w:rsidRPr="002B24B9" w:rsidRDefault="001928A8" w:rsidP="001928A8">
      <w:pPr>
        <w:pStyle w:val="TBbullet"/>
        <w:numPr>
          <w:ilvl w:val="0"/>
          <w:numId w:val="0"/>
        </w:numPr>
        <w:ind w:left="1440"/>
        <w:rPr>
          <w:sz w:val="24"/>
        </w:rPr>
      </w:pPr>
    </w:p>
    <w:p w14:paraId="0A6F88A1" w14:textId="73D94DF2" w:rsidR="001928A8" w:rsidRPr="002B24B9" w:rsidRDefault="001928A8" w:rsidP="001928A8">
      <w:pPr>
        <w:pStyle w:val="TBbullet"/>
        <w:numPr>
          <w:ilvl w:val="0"/>
          <w:numId w:val="0"/>
        </w:numPr>
        <w:ind w:left="1440"/>
        <w:rPr>
          <w:sz w:val="24"/>
        </w:rPr>
      </w:pPr>
    </w:p>
    <w:p w14:paraId="7290255D" w14:textId="1EF642B8" w:rsidR="001928A8" w:rsidRDefault="001928A8" w:rsidP="001928A8">
      <w:pPr>
        <w:pStyle w:val="TBbullet"/>
        <w:numPr>
          <w:ilvl w:val="0"/>
          <w:numId w:val="0"/>
        </w:numPr>
        <w:ind w:left="1440"/>
      </w:pPr>
    </w:p>
    <w:p w14:paraId="17DFB8B1" w14:textId="77777777" w:rsidR="00BA06F9" w:rsidRDefault="00BA06F9" w:rsidP="00BA06F9">
      <w:pPr>
        <w:spacing w:line="257" w:lineRule="auto"/>
      </w:pPr>
      <w:r>
        <w:rPr>
          <w:rFonts w:ascii="Calibri" w:eastAsia="Calibri" w:hAnsi="Calibri" w:cs="Calibri"/>
        </w:rPr>
        <w:t xml:space="preserve">For resources related to the COVID-19 Pandemic, please visit the </w:t>
      </w:r>
      <w:hyperlink r:id="rId12" w:history="1">
        <w:r w:rsidRPr="00345F9E">
          <w:rPr>
            <w:rStyle w:val="Hyperlink"/>
            <w:rFonts w:ascii="Calibri" w:eastAsia="Calibri" w:hAnsi="Calibri" w:cs="Calibri"/>
          </w:rPr>
          <w:t>Policy Response to COVID-19</w:t>
        </w:r>
      </w:hyperlink>
      <w:r>
        <w:rPr>
          <w:rFonts w:ascii="Calibri" w:eastAsia="Calibri" w:hAnsi="Calibri" w:cs="Calibri"/>
        </w:rPr>
        <w:t xml:space="preserve"> page on the ZERO TO THREE website. </w:t>
      </w:r>
    </w:p>
    <w:p w14:paraId="686A4FE7" w14:textId="5188408F" w:rsidR="001928A8" w:rsidRDefault="001928A8" w:rsidP="00BA06F9">
      <w:pPr>
        <w:pStyle w:val="TBbullet"/>
        <w:numPr>
          <w:ilvl w:val="0"/>
          <w:numId w:val="0"/>
        </w:numPr>
      </w:pPr>
    </w:p>
    <w:p w14:paraId="7321A083" w14:textId="6C17B760" w:rsidR="001928A8" w:rsidRDefault="001928A8" w:rsidP="001928A8">
      <w:pPr>
        <w:pStyle w:val="TBbullet"/>
        <w:numPr>
          <w:ilvl w:val="0"/>
          <w:numId w:val="0"/>
        </w:numPr>
        <w:ind w:left="1440"/>
      </w:pPr>
    </w:p>
    <w:p w14:paraId="64E2CC64" w14:textId="6BC81588" w:rsidR="001928A8" w:rsidRDefault="001928A8" w:rsidP="001928A8">
      <w:pPr>
        <w:pStyle w:val="TBbullet"/>
        <w:numPr>
          <w:ilvl w:val="0"/>
          <w:numId w:val="0"/>
        </w:numPr>
        <w:ind w:left="1440"/>
      </w:pPr>
    </w:p>
    <w:p w14:paraId="75EEF040" w14:textId="6A83AC2D" w:rsidR="001928A8" w:rsidRDefault="001928A8" w:rsidP="001928A8">
      <w:pPr>
        <w:pStyle w:val="TBbullet"/>
        <w:numPr>
          <w:ilvl w:val="0"/>
          <w:numId w:val="0"/>
        </w:numPr>
        <w:ind w:left="1440"/>
      </w:pPr>
    </w:p>
    <w:p w14:paraId="58712DF6" w14:textId="08FD1AA0" w:rsidR="001928A8" w:rsidRDefault="001928A8" w:rsidP="001928A8">
      <w:pPr>
        <w:pStyle w:val="TBbullet"/>
        <w:numPr>
          <w:ilvl w:val="0"/>
          <w:numId w:val="0"/>
        </w:numPr>
        <w:ind w:left="1440"/>
      </w:pPr>
    </w:p>
    <w:p w14:paraId="70F320F2" w14:textId="3A43E64A" w:rsidR="001928A8" w:rsidRDefault="001928A8" w:rsidP="001928A8">
      <w:pPr>
        <w:pStyle w:val="TBbullet"/>
        <w:numPr>
          <w:ilvl w:val="0"/>
          <w:numId w:val="0"/>
        </w:numPr>
        <w:ind w:left="1440"/>
      </w:pPr>
    </w:p>
    <w:p w14:paraId="59E680D2" w14:textId="7AE8CD41" w:rsidR="001928A8" w:rsidRDefault="001928A8" w:rsidP="001928A8">
      <w:pPr>
        <w:pStyle w:val="TBbullet"/>
        <w:numPr>
          <w:ilvl w:val="0"/>
          <w:numId w:val="0"/>
        </w:numPr>
        <w:ind w:left="1440"/>
      </w:pPr>
    </w:p>
    <w:p w14:paraId="50173611" w14:textId="258202F8" w:rsidR="001928A8" w:rsidRDefault="001928A8" w:rsidP="001928A8">
      <w:pPr>
        <w:pStyle w:val="TBbullet"/>
        <w:numPr>
          <w:ilvl w:val="0"/>
          <w:numId w:val="0"/>
        </w:numPr>
        <w:ind w:left="1440"/>
      </w:pPr>
    </w:p>
    <w:p w14:paraId="07B8A0F0" w14:textId="5102DD8B" w:rsidR="001928A8" w:rsidRDefault="001928A8" w:rsidP="001928A8">
      <w:pPr>
        <w:pStyle w:val="TBbullet"/>
        <w:numPr>
          <w:ilvl w:val="0"/>
          <w:numId w:val="0"/>
        </w:numPr>
        <w:ind w:left="1440"/>
      </w:pPr>
    </w:p>
    <w:p w14:paraId="75FA0CD6" w14:textId="14CB6ACD" w:rsidR="001928A8" w:rsidRDefault="001928A8" w:rsidP="001928A8">
      <w:pPr>
        <w:pStyle w:val="TBbullet"/>
        <w:numPr>
          <w:ilvl w:val="0"/>
          <w:numId w:val="0"/>
        </w:numPr>
        <w:ind w:left="1440"/>
      </w:pPr>
    </w:p>
    <w:p w14:paraId="5ACCF417" w14:textId="03BD0A59" w:rsidR="001928A8" w:rsidRDefault="001928A8" w:rsidP="001928A8">
      <w:pPr>
        <w:pStyle w:val="TBbullet"/>
        <w:numPr>
          <w:ilvl w:val="0"/>
          <w:numId w:val="0"/>
        </w:numPr>
        <w:ind w:left="1440"/>
      </w:pPr>
    </w:p>
    <w:p w14:paraId="0642B2B4" w14:textId="47CE69F9" w:rsidR="001928A8" w:rsidRDefault="001928A8" w:rsidP="001928A8">
      <w:pPr>
        <w:pStyle w:val="TBbullet"/>
        <w:numPr>
          <w:ilvl w:val="0"/>
          <w:numId w:val="0"/>
        </w:numPr>
        <w:ind w:left="1440"/>
      </w:pPr>
    </w:p>
    <w:p w14:paraId="54C45357" w14:textId="0ABE214D" w:rsidR="001928A8" w:rsidRDefault="001928A8" w:rsidP="001928A8">
      <w:pPr>
        <w:pStyle w:val="TBbullet"/>
        <w:numPr>
          <w:ilvl w:val="0"/>
          <w:numId w:val="0"/>
        </w:numPr>
        <w:ind w:left="1440"/>
      </w:pPr>
    </w:p>
    <w:p w14:paraId="3B1041A4" w14:textId="79B31308" w:rsidR="001928A8" w:rsidRDefault="001928A8" w:rsidP="001928A8">
      <w:pPr>
        <w:pStyle w:val="TBbullet"/>
        <w:numPr>
          <w:ilvl w:val="0"/>
          <w:numId w:val="0"/>
        </w:numPr>
        <w:ind w:left="1440"/>
      </w:pPr>
    </w:p>
    <w:p w14:paraId="65EE0DAB" w14:textId="788F4B62" w:rsidR="001928A8" w:rsidRDefault="001928A8" w:rsidP="001928A8">
      <w:pPr>
        <w:pStyle w:val="TBbullet"/>
        <w:numPr>
          <w:ilvl w:val="0"/>
          <w:numId w:val="0"/>
        </w:numPr>
        <w:ind w:left="1440"/>
      </w:pPr>
    </w:p>
    <w:p w14:paraId="2C4BEEE1" w14:textId="78180660" w:rsidR="001928A8" w:rsidRDefault="001928A8" w:rsidP="001928A8">
      <w:pPr>
        <w:pStyle w:val="TBbullet"/>
        <w:numPr>
          <w:ilvl w:val="0"/>
          <w:numId w:val="0"/>
        </w:numPr>
        <w:ind w:left="1440"/>
      </w:pPr>
    </w:p>
    <w:p w14:paraId="4CB98C82" w14:textId="055025FB" w:rsidR="001928A8" w:rsidRDefault="001928A8" w:rsidP="001928A8">
      <w:pPr>
        <w:pStyle w:val="TBbullet"/>
        <w:numPr>
          <w:ilvl w:val="0"/>
          <w:numId w:val="0"/>
        </w:numPr>
        <w:ind w:left="1440"/>
      </w:pPr>
    </w:p>
    <w:p w14:paraId="6ECDBDFC" w14:textId="65FE6867" w:rsidR="001928A8" w:rsidRDefault="001928A8" w:rsidP="001928A8">
      <w:pPr>
        <w:pStyle w:val="TBbullet"/>
        <w:numPr>
          <w:ilvl w:val="0"/>
          <w:numId w:val="0"/>
        </w:numPr>
        <w:ind w:left="1440"/>
      </w:pPr>
    </w:p>
    <w:p w14:paraId="6BF81AFF" w14:textId="283091D6" w:rsidR="001928A8" w:rsidRDefault="001928A8" w:rsidP="001928A8">
      <w:pPr>
        <w:pStyle w:val="TBbullet"/>
        <w:numPr>
          <w:ilvl w:val="0"/>
          <w:numId w:val="0"/>
        </w:numPr>
        <w:ind w:left="1440"/>
      </w:pPr>
    </w:p>
    <w:p w14:paraId="6A57997A" w14:textId="3DA7DC40" w:rsidR="001928A8" w:rsidRDefault="001928A8" w:rsidP="001928A8">
      <w:pPr>
        <w:pStyle w:val="TBbullet"/>
        <w:numPr>
          <w:ilvl w:val="0"/>
          <w:numId w:val="0"/>
        </w:numPr>
        <w:ind w:left="1440"/>
      </w:pPr>
    </w:p>
    <w:p w14:paraId="6BB9518C" w14:textId="3F7A60F2" w:rsidR="001928A8" w:rsidRDefault="001928A8" w:rsidP="001928A8">
      <w:pPr>
        <w:pStyle w:val="TBbullet"/>
        <w:numPr>
          <w:ilvl w:val="0"/>
          <w:numId w:val="0"/>
        </w:numPr>
        <w:ind w:left="1440"/>
      </w:pPr>
    </w:p>
    <w:p w14:paraId="54E5EBC5" w14:textId="1392C5D4" w:rsidR="001928A8" w:rsidRDefault="001928A8" w:rsidP="001928A8">
      <w:pPr>
        <w:pStyle w:val="TBbullet"/>
        <w:numPr>
          <w:ilvl w:val="0"/>
          <w:numId w:val="0"/>
        </w:numPr>
        <w:ind w:left="1440"/>
      </w:pPr>
    </w:p>
    <w:p w14:paraId="47E9C890" w14:textId="00966A50" w:rsidR="00425CD1" w:rsidRDefault="00CF6A38" w:rsidP="00CF6A38">
      <w:pPr>
        <w:pStyle w:val="TBHeading1"/>
      </w:pPr>
      <w:bookmarkStart w:id="0" w:name="Overview"/>
      <w:r>
        <w:lastRenderedPageBreak/>
        <w:t>Think Babies Virtual Events Overview</w:t>
      </w:r>
    </w:p>
    <w:bookmarkEnd w:id="0"/>
    <w:p w14:paraId="07228A6F" w14:textId="77777777" w:rsidR="00E14E13" w:rsidRDefault="00E14E13" w:rsidP="0027236A">
      <w:pPr>
        <w:rPr>
          <w:i/>
          <w:iCs/>
        </w:rPr>
      </w:pPr>
    </w:p>
    <w:p w14:paraId="39F5931F" w14:textId="45B9E211" w:rsidR="0027236A" w:rsidRDefault="0027236A" w:rsidP="0027236A">
      <w:r w:rsidRPr="006226A8">
        <w:rPr>
          <w:i/>
          <w:iCs/>
        </w:rPr>
        <w:t>Think Babies</w:t>
      </w:r>
      <w:r>
        <w:t xml:space="preserve"> events place babies front and center in the policy process by elevating family stories and connecting the families of infants and toddlers directly with their policymakers to let them know what babies need to thrive. The COVID-19 pandemic means that in many cases in person events are not currently viable and may not be for some time. As families struggle to navigate the current crisis, centering the needs of infants and toddlers has never been more urgent. Virtual </w:t>
      </w:r>
      <w:r w:rsidRPr="006226A8">
        <w:rPr>
          <w:i/>
          <w:iCs/>
        </w:rPr>
        <w:t>Think Babies</w:t>
      </w:r>
      <w:r>
        <w:t xml:space="preserve"> events are a creative and timely way to </w:t>
      </w:r>
      <w:r w:rsidR="1ED85DC1">
        <w:t>highlight</w:t>
      </w:r>
      <w:r>
        <w:t xml:space="preserve"> the current and long-term needs of infants, toddlers and their families. </w:t>
      </w:r>
      <w:r w:rsidR="00783B6D">
        <w:t>Options include</w:t>
      </w:r>
      <w:r>
        <w:t xml:space="preserve"> hosting a virtual </w:t>
      </w:r>
      <w:r w:rsidRPr="006226A8">
        <w:rPr>
          <w:i/>
          <w:iCs/>
        </w:rPr>
        <w:t>Strolling Thunder</w:t>
      </w:r>
      <w:r>
        <w:t xml:space="preserve"> event, </w:t>
      </w:r>
      <w:r w:rsidRPr="006226A8">
        <w:rPr>
          <w:i/>
          <w:iCs/>
        </w:rPr>
        <w:t>Think Babies</w:t>
      </w:r>
      <w:r>
        <w:t xml:space="preserve"> Policy Forum, Listening Session, or Advocacy Training. </w:t>
      </w:r>
      <w:r w:rsidR="00863584" w:rsidRPr="006226A8">
        <w:t xml:space="preserve">These </w:t>
      </w:r>
      <w:r w:rsidR="00863584">
        <w:t>v</w:t>
      </w:r>
      <w:r w:rsidR="00FF507B">
        <w:t>irtual events focus</w:t>
      </w:r>
      <w:r w:rsidR="002003AF">
        <w:t xml:space="preserve"> on the </w:t>
      </w:r>
      <w:r w:rsidR="002003AF" w:rsidRPr="006226A8">
        <w:rPr>
          <w:i/>
          <w:iCs/>
        </w:rPr>
        <w:t>Think Babies</w:t>
      </w:r>
      <w:r w:rsidR="002003AF">
        <w:t xml:space="preserve"> priorities of:</w:t>
      </w:r>
    </w:p>
    <w:p w14:paraId="317E735B" w14:textId="77777777" w:rsidR="00E64A27" w:rsidRDefault="00E64A27" w:rsidP="0027236A"/>
    <w:p w14:paraId="4A59CDF5" w14:textId="3237855B" w:rsidR="002003AF" w:rsidRPr="00BA4613" w:rsidRDefault="00DA4210" w:rsidP="002003AF">
      <w:pPr>
        <w:pStyle w:val="TBbullet"/>
        <w:rPr>
          <w:sz w:val="24"/>
        </w:rPr>
      </w:pPr>
      <w:r w:rsidRPr="00BA4613">
        <w:rPr>
          <w:sz w:val="24"/>
        </w:rPr>
        <w:t>Q</w:t>
      </w:r>
      <w:r w:rsidR="002003AF" w:rsidRPr="00BA4613">
        <w:rPr>
          <w:sz w:val="24"/>
        </w:rPr>
        <w:t>uality, affordable child care</w:t>
      </w:r>
      <w:r w:rsidR="00731426">
        <w:rPr>
          <w:sz w:val="24"/>
        </w:rPr>
        <w:t>;</w:t>
      </w:r>
    </w:p>
    <w:p w14:paraId="723F0A97" w14:textId="1703B6BF" w:rsidR="002003AF" w:rsidRPr="00BA4613" w:rsidRDefault="00DA4210" w:rsidP="002003AF">
      <w:pPr>
        <w:pStyle w:val="TBbullet"/>
        <w:rPr>
          <w:sz w:val="24"/>
        </w:rPr>
      </w:pPr>
      <w:r w:rsidRPr="00BA4613">
        <w:rPr>
          <w:sz w:val="24"/>
        </w:rPr>
        <w:t>P</w:t>
      </w:r>
      <w:r w:rsidR="002003AF" w:rsidRPr="00BA4613">
        <w:rPr>
          <w:sz w:val="24"/>
        </w:rPr>
        <w:t>aid time off for parents to bond with and care for their babies</w:t>
      </w:r>
      <w:r w:rsidR="00731426">
        <w:rPr>
          <w:sz w:val="24"/>
        </w:rPr>
        <w:t>;</w:t>
      </w:r>
    </w:p>
    <w:p w14:paraId="778633D8" w14:textId="6BFBB8D7" w:rsidR="002003AF" w:rsidRPr="00BA4613" w:rsidRDefault="00DA4210" w:rsidP="002003AF">
      <w:pPr>
        <w:pStyle w:val="TBbullet"/>
        <w:rPr>
          <w:sz w:val="24"/>
        </w:rPr>
      </w:pPr>
      <w:r w:rsidRPr="00BA4613">
        <w:rPr>
          <w:sz w:val="24"/>
        </w:rPr>
        <w:t>H</w:t>
      </w:r>
      <w:r w:rsidR="002003AF" w:rsidRPr="00BA4613">
        <w:rPr>
          <w:sz w:val="24"/>
        </w:rPr>
        <w:t>ealthy emotional development</w:t>
      </w:r>
      <w:r w:rsidR="00731426">
        <w:rPr>
          <w:sz w:val="24"/>
        </w:rPr>
        <w:t>; and</w:t>
      </w:r>
    </w:p>
    <w:p w14:paraId="727FE25F" w14:textId="32EF13FB" w:rsidR="002003AF" w:rsidRPr="00BA4613" w:rsidRDefault="00DA4210" w:rsidP="002003AF">
      <w:pPr>
        <w:pStyle w:val="TBbullet"/>
        <w:rPr>
          <w:sz w:val="24"/>
        </w:rPr>
      </w:pPr>
      <w:r w:rsidRPr="00BA4613">
        <w:rPr>
          <w:sz w:val="24"/>
        </w:rPr>
        <w:t>S</w:t>
      </w:r>
      <w:r w:rsidR="002003AF" w:rsidRPr="00BA4613">
        <w:rPr>
          <w:sz w:val="24"/>
        </w:rPr>
        <w:t>trong physical health and nutrition</w:t>
      </w:r>
      <w:r w:rsidR="00731426">
        <w:rPr>
          <w:sz w:val="24"/>
        </w:rPr>
        <w:t>.</w:t>
      </w:r>
    </w:p>
    <w:p w14:paraId="1D19E2A8" w14:textId="77777777" w:rsidR="0027236A" w:rsidRDefault="0027236A" w:rsidP="0027236A"/>
    <w:p w14:paraId="05190B12" w14:textId="77777777" w:rsidR="0027236A" w:rsidRDefault="0027236A" w:rsidP="00E64A27">
      <w:pPr>
        <w:pStyle w:val="TBheading2"/>
      </w:pPr>
      <w:r>
        <w:t>Key Elements</w:t>
      </w:r>
    </w:p>
    <w:p w14:paraId="2CCA6252" w14:textId="1621BAAA" w:rsidR="0027236A" w:rsidRPr="006D4A27" w:rsidRDefault="0027236A" w:rsidP="006D4A27">
      <w:pPr>
        <w:pStyle w:val="ListParagraph"/>
        <w:numPr>
          <w:ilvl w:val="0"/>
          <w:numId w:val="23"/>
        </w:numPr>
        <w:spacing w:after="160" w:line="259" w:lineRule="auto"/>
        <w:rPr>
          <w:rStyle w:val="TBtextbold"/>
          <w:sz w:val="24"/>
        </w:rPr>
      </w:pPr>
      <w:r w:rsidRPr="006D4A27">
        <w:rPr>
          <w:rStyle w:val="TBtextbold"/>
          <w:sz w:val="24"/>
        </w:rPr>
        <w:t>Elevate the lived experience of families</w:t>
      </w:r>
    </w:p>
    <w:p w14:paraId="6B2AA0C7" w14:textId="52801D6A" w:rsidR="0027236A" w:rsidRDefault="0027236A" w:rsidP="0027236A">
      <w:pPr>
        <w:pStyle w:val="ListParagraph"/>
      </w:pPr>
      <w:r>
        <w:t xml:space="preserve">Family stories are the heart and soul of </w:t>
      </w:r>
      <w:r w:rsidRPr="006226A8">
        <w:rPr>
          <w:i/>
          <w:iCs/>
        </w:rPr>
        <w:t>Think Babies</w:t>
      </w:r>
      <w:r>
        <w:t xml:space="preserve"> events. This is particularly relevant now, at a time when the experience of families is changing incredibly </w:t>
      </w:r>
      <w:proofErr w:type="gramStart"/>
      <w:r>
        <w:t>rapidly</w:t>
      </w:r>
      <w:proofErr w:type="gramEnd"/>
      <w:r w:rsidR="00513359">
        <w:t xml:space="preserve"> and many more families are struggling to meet their children’s basic needs and nurture their </w:t>
      </w:r>
      <w:r w:rsidR="00CD35B5">
        <w:t>health and wellbeing</w:t>
      </w:r>
      <w:r>
        <w:t xml:space="preserve">. Whatever format your virtual </w:t>
      </w:r>
      <w:r w:rsidRPr="006226A8">
        <w:rPr>
          <w:i/>
          <w:iCs/>
        </w:rPr>
        <w:t>Think Babies</w:t>
      </w:r>
      <w:r>
        <w:t xml:space="preserve"> event takes, the goal is to get the stories of families with children 0-3 in front of policymakers in order to advance the </w:t>
      </w:r>
      <w:r w:rsidRPr="006226A8">
        <w:rPr>
          <w:i/>
          <w:iCs/>
        </w:rPr>
        <w:t>Think Babies</w:t>
      </w:r>
      <w:r>
        <w:t xml:space="preserve"> policy priorities</w:t>
      </w:r>
      <w:r w:rsidR="22189BE7">
        <w:t>.</w:t>
      </w:r>
    </w:p>
    <w:p w14:paraId="128A51E5" w14:textId="77777777" w:rsidR="00E64A27" w:rsidRDefault="00E64A27" w:rsidP="00E64A27"/>
    <w:p w14:paraId="5D66ECF3" w14:textId="20E54200" w:rsidR="0027236A" w:rsidRPr="006D4A27" w:rsidRDefault="00ED46BC" w:rsidP="006D4A27">
      <w:pPr>
        <w:pStyle w:val="ListParagraph"/>
        <w:numPr>
          <w:ilvl w:val="0"/>
          <w:numId w:val="24"/>
        </w:numPr>
        <w:spacing w:after="160" w:line="259" w:lineRule="auto"/>
        <w:rPr>
          <w:rStyle w:val="TBtextbold"/>
          <w:sz w:val="24"/>
        </w:rPr>
      </w:pPr>
      <w:r w:rsidRPr="006D4A27">
        <w:rPr>
          <w:rStyle w:val="TBtextbold"/>
          <w:sz w:val="24"/>
        </w:rPr>
        <w:t>E</w:t>
      </w:r>
      <w:r w:rsidR="0027236A" w:rsidRPr="006D4A27">
        <w:rPr>
          <w:rStyle w:val="TBtextbold"/>
          <w:sz w:val="24"/>
        </w:rPr>
        <w:t>ngage policymakers</w:t>
      </w:r>
    </w:p>
    <w:p w14:paraId="509D0D74" w14:textId="2BE58FE6" w:rsidR="0027236A" w:rsidRDefault="0027236A" w:rsidP="0027236A">
      <w:pPr>
        <w:pStyle w:val="ListParagraph"/>
      </w:pPr>
      <w:r>
        <w:t xml:space="preserve">Educating policymakers about the needs of babies through personal connections is a key component of successful </w:t>
      </w:r>
      <w:r w:rsidRPr="00F800B1">
        <w:rPr>
          <w:i/>
          <w:iCs/>
        </w:rPr>
        <w:t>Think Babies</w:t>
      </w:r>
      <w:r>
        <w:t xml:space="preserve"> events. This is especially important during the current crisis. Policymakers are inundated </w:t>
      </w:r>
      <w:r w:rsidR="5E997E40">
        <w:t xml:space="preserve">with </w:t>
      </w:r>
      <w:r>
        <w:t xml:space="preserve">competing demands and priorities associated with both the short and long-term policy and fiscal impacts of the COVID-19 pandemic. ZERO TO THREE’s experience with </w:t>
      </w:r>
      <w:r w:rsidRPr="00F800B1">
        <w:rPr>
          <w:i/>
          <w:iCs/>
        </w:rPr>
        <w:t>Think Babies</w:t>
      </w:r>
      <w:r>
        <w:t xml:space="preserve"> in the recent weeks and months has consistently demonstrated that personal stories and connections are one of the most impactful strategies we have available right now to lift the needs of babies up above the noise of the moment. </w:t>
      </w:r>
    </w:p>
    <w:p w14:paraId="6FB57F65" w14:textId="77777777" w:rsidR="00ED46BC" w:rsidRDefault="00ED46BC" w:rsidP="0027236A">
      <w:pPr>
        <w:pStyle w:val="ListParagraph"/>
      </w:pPr>
    </w:p>
    <w:p w14:paraId="3419F98D" w14:textId="2F034DB2" w:rsidR="0027236A" w:rsidRPr="006D4A27" w:rsidRDefault="0027236A" w:rsidP="006D4A27">
      <w:pPr>
        <w:pStyle w:val="ListParagraph"/>
        <w:numPr>
          <w:ilvl w:val="0"/>
          <w:numId w:val="25"/>
        </w:numPr>
        <w:spacing w:after="160" w:line="259" w:lineRule="auto"/>
        <w:rPr>
          <w:rStyle w:val="TBtextbold"/>
          <w:sz w:val="24"/>
        </w:rPr>
      </w:pPr>
      <w:r w:rsidRPr="006D4A27">
        <w:rPr>
          <w:rStyle w:val="TBtextbold"/>
          <w:sz w:val="24"/>
        </w:rPr>
        <w:t>Make the link to policy</w:t>
      </w:r>
    </w:p>
    <w:p w14:paraId="7B878398" w14:textId="53516543" w:rsidR="00290843" w:rsidRPr="00D72119" w:rsidRDefault="0027236A" w:rsidP="00463A48">
      <w:pPr>
        <w:pStyle w:val="ListParagraph"/>
        <w:spacing w:after="160"/>
      </w:pPr>
      <w:r>
        <w:t xml:space="preserve">As with in-person events, effective </w:t>
      </w:r>
      <w:r w:rsidRPr="00F800B1">
        <w:rPr>
          <w:i/>
          <w:iCs/>
        </w:rPr>
        <w:t>Think Babies</w:t>
      </w:r>
      <w:r>
        <w:t xml:space="preserve"> virtual events draw the line </w:t>
      </w:r>
      <w:r w:rsidR="009E5818">
        <w:t xml:space="preserve">that connects </w:t>
      </w:r>
      <w:r>
        <w:t xml:space="preserve">the individual experiences of families </w:t>
      </w:r>
      <w:r w:rsidR="009E5818">
        <w:t xml:space="preserve">to </w:t>
      </w:r>
      <w:r>
        <w:t xml:space="preserve">the policies that shape those experiences. </w:t>
      </w:r>
      <w:r w:rsidR="0093661F">
        <w:t xml:space="preserve">The newly released </w:t>
      </w:r>
      <w:hyperlink r:id="rId13" w:history="1">
        <w:r w:rsidR="0093661F" w:rsidRPr="006E2146">
          <w:rPr>
            <w:rStyle w:val="Hyperlink"/>
            <w:i/>
            <w:iCs/>
          </w:rPr>
          <w:t>State of Babies</w:t>
        </w:r>
        <w:r w:rsidR="00A3127F" w:rsidRPr="006E2146">
          <w:rPr>
            <w:rStyle w:val="Hyperlink"/>
            <w:i/>
            <w:iCs/>
          </w:rPr>
          <w:t xml:space="preserve"> Yearbook</w:t>
        </w:r>
        <w:r w:rsidR="001B7DA1" w:rsidRPr="006E2146">
          <w:rPr>
            <w:rStyle w:val="Hyperlink"/>
            <w:i/>
            <w:iCs/>
          </w:rPr>
          <w:t>:</w:t>
        </w:r>
        <w:r w:rsidR="00A3127F" w:rsidRPr="006E2146">
          <w:rPr>
            <w:rStyle w:val="Hyperlink"/>
            <w:i/>
            <w:iCs/>
          </w:rPr>
          <w:t xml:space="preserve"> 2020</w:t>
        </w:r>
      </w:hyperlink>
      <w:r w:rsidR="00A3127F">
        <w:t xml:space="preserve"> provides</w:t>
      </w:r>
      <w:r w:rsidR="00B82DFF">
        <w:t xml:space="preserve"> data that can be used to demonstrate that even before COVID-19</w:t>
      </w:r>
      <w:r w:rsidR="00290843">
        <w:t xml:space="preserve"> crisis</w:t>
      </w:r>
      <w:r w:rsidR="00B82DFF">
        <w:t xml:space="preserve">, </w:t>
      </w:r>
      <w:r w:rsidR="00ED7E62">
        <w:t xml:space="preserve">our threadbare systems for children and families </w:t>
      </w:r>
      <w:r w:rsidR="00D72119">
        <w:t xml:space="preserve">meant that too many faced persistent hardship. Recovery from the pandemic </w:t>
      </w:r>
      <w:r w:rsidR="00290843" w:rsidRPr="00D72119">
        <w:rPr>
          <w:rFonts w:cstheme="minorHAnsi"/>
        </w:rPr>
        <w:t>presents a</w:t>
      </w:r>
      <w:r w:rsidR="00D72119">
        <w:rPr>
          <w:rFonts w:cstheme="minorHAnsi"/>
        </w:rPr>
        <w:t xml:space="preserve">n </w:t>
      </w:r>
      <w:r w:rsidR="00290843" w:rsidRPr="00D72119">
        <w:rPr>
          <w:rFonts w:cstheme="minorHAnsi"/>
        </w:rPr>
        <w:t>opportunity to rebuild with stronger policies.</w:t>
      </w:r>
    </w:p>
    <w:p w14:paraId="3EE5468E" w14:textId="77777777" w:rsidR="0092566A" w:rsidRDefault="0092566A" w:rsidP="009E70E5">
      <w:pPr>
        <w:pStyle w:val="TBheading2"/>
      </w:pPr>
    </w:p>
    <w:p w14:paraId="1AE0062B" w14:textId="5A3F0665" w:rsidR="00D72119" w:rsidRDefault="00AB6C20" w:rsidP="009E70E5">
      <w:pPr>
        <w:pStyle w:val="TBheading2"/>
      </w:pPr>
      <w:bookmarkStart w:id="1" w:name="_GoBack"/>
      <w:bookmarkEnd w:id="1"/>
      <w:r>
        <w:t>Ways</w:t>
      </w:r>
      <w:r w:rsidR="00783B6D">
        <w:t xml:space="preserve"> to Structure </w:t>
      </w:r>
      <w:r w:rsidR="00783B6D" w:rsidRPr="00F800B1">
        <w:rPr>
          <w:i/>
          <w:iCs/>
        </w:rPr>
        <w:t>Think Babies</w:t>
      </w:r>
      <w:r w:rsidR="00783B6D">
        <w:t xml:space="preserve"> Virtual Events</w:t>
      </w:r>
    </w:p>
    <w:p w14:paraId="3502F880" w14:textId="7F1D04CB" w:rsidR="00AB6C20" w:rsidRDefault="7F8C5E30" w:rsidP="00463A48">
      <w:pPr>
        <w:spacing w:after="160"/>
      </w:pPr>
      <w:r w:rsidRPr="7F8C5E30">
        <w:rPr>
          <w:i/>
          <w:iCs/>
        </w:rPr>
        <w:t>Think Babies</w:t>
      </w:r>
      <w:r>
        <w:t xml:space="preserve"> virtual events can be structured in </w:t>
      </w:r>
      <w:proofErr w:type="gramStart"/>
      <w:r>
        <w:t>many different ways</w:t>
      </w:r>
      <w:proofErr w:type="gramEnd"/>
      <w:r>
        <w:t xml:space="preserve">. Keep in mind that it is especially important that virtual events be succinct and relevant. Have a clear idea in mind what you want to achieve with your event and </w:t>
      </w:r>
      <w:r w:rsidR="00254323">
        <w:t xml:space="preserve">what type of event </w:t>
      </w:r>
      <w:r w:rsidR="000C60FC">
        <w:t xml:space="preserve">will best advance that goal. </w:t>
      </w:r>
    </w:p>
    <w:p w14:paraId="5A03E81B" w14:textId="359314B4" w:rsidR="00AB33C5" w:rsidRPr="009E70E5" w:rsidRDefault="009D6294" w:rsidP="00463A48">
      <w:pPr>
        <w:pStyle w:val="TBbullet"/>
        <w:rPr>
          <w:sz w:val="24"/>
        </w:rPr>
      </w:pPr>
      <w:r w:rsidRPr="341C9D2D">
        <w:rPr>
          <w:sz w:val="24"/>
        </w:rPr>
        <w:t>Hold i</w:t>
      </w:r>
      <w:r w:rsidR="00EF7BA9" w:rsidRPr="341C9D2D">
        <w:rPr>
          <w:sz w:val="24"/>
        </w:rPr>
        <w:t xml:space="preserve">ndividual meetings with key policymakers and </w:t>
      </w:r>
      <w:r w:rsidR="00315E32" w:rsidRPr="341C9D2D">
        <w:rPr>
          <w:sz w:val="24"/>
        </w:rPr>
        <w:t>families via phone or video conference. As with in</w:t>
      </w:r>
      <w:r w:rsidR="00D15847">
        <w:rPr>
          <w:sz w:val="24"/>
        </w:rPr>
        <w:t>-</w:t>
      </w:r>
      <w:r w:rsidR="00315E32" w:rsidRPr="341C9D2D">
        <w:rPr>
          <w:sz w:val="24"/>
        </w:rPr>
        <w:t xml:space="preserve">person meetings, </w:t>
      </w:r>
      <w:r w:rsidR="009A1FDF" w:rsidRPr="341C9D2D">
        <w:rPr>
          <w:sz w:val="24"/>
        </w:rPr>
        <w:t>you can facilitate the meeting</w:t>
      </w:r>
      <w:r w:rsidR="00517A69" w:rsidRPr="341C9D2D">
        <w:rPr>
          <w:sz w:val="24"/>
        </w:rPr>
        <w:t xml:space="preserve"> </w:t>
      </w:r>
      <w:r w:rsidR="00B96180" w:rsidRPr="341C9D2D">
        <w:rPr>
          <w:sz w:val="24"/>
        </w:rPr>
        <w:t xml:space="preserve">to </w:t>
      </w:r>
      <w:r w:rsidR="00517A69" w:rsidRPr="341C9D2D">
        <w:rPr>
          <w:sz w:val="24"/>
        </w:rPr>
        <w:t xml:space="preserve">support the family and provide additional information. </w:t>
      </w:r>
    </w:p>
    <w:p w14:paraId="6A2F092A" w14:textId="77777777" w:rsidR="003F3F4C" w:rsidRDefault="003F3F4C" w:rsidP="00463A48">
      <w:pPr>
        <w:pStyle w:val="TBbullet"/>
        <w:numPr>
          <w:ilvl w:val="0"/>
          <w:numId w:val="0"/>
        </w:numPr>
        <w:ind w:left="1440"/>
        <w:rPr>
          <w:sz w:val="24"/>
        </w:rPr>
      </w:pPr>
    </w:p>
    <w:p w14:paraId="3914221A" w14:textId="0DCC1ADB" w:rsidR="008339E5" w:rsidRPr="009E70E5" w:rsidRDefault="009D6294" w:rsidP="00463A48">
      <w:pPr>
        <w:pStyle w:val="TBbullet"/>
        <w:rPr>
          <w:sz w:val="24"/>
        </w:rPr>
      </w:pPr>
      <w:r w:rsidRPr="341C9D2D">
        <w:rPr>
          <w:sz w:val="24"/>
        </w:rPr>
        <w:t>Conven</w:t>
      </w:r>
      <w:r w:rsidR="04259C29" w:rsidRPr="341C9D2D">
        <w:rPr>
          <w:sz w:val="24"/>
        </w:rPr>
        <w:t>e</w:t>
      </w:r>
      <w:r w:rsidRPr="341C9D2D">
        <w:rPr>
          <w:sz w:val="24"/>
        </w:rPr>
        <w:t xml:space="preserve"> a g</w:t>
      </w:r>
      <w:r w:rsidR="00D30762" w:rsidRPr="341C9D2D">
        <w:rPr>
          <w:sz w:val="24"/>
        </w:rPr>
        <w:t>roup video meeting with a panel of families</w:t>
      </w:r>
      <w:r w:rsidR="00B24E2C" w:rsidRPr="341C9D2D">
        <w:rPr>
          <w:sz w:val="24"/>
        </w:rPr>
        <w:t xml:space="preserve"> and a group of policymakers</w:t>
      </w:r>
      <w:r w:rsidR="00AC1C0D" w:rsidRPr="341C9D2D">
        <w:rPr>
          <w:sz w:val="24"/>
        </w:rPr>
        <w:t>. This</w:t>
      </w:r>
      <w:r w:rsidR="00754ED0" w:rsidRPr="341C9D2D">
        <w:rPr>
          <w:sz w:val="24"/>
        </w:rPr>
        <w:t xml:space="preserve"> can be a good way to reach a larger number of policymakers. </w:t>
      </w:r>
    </w:p>
    <w:p w14:paraId="37BC3358" w14:textId="77777777" w:rsidR="003F3F4C" w:rsidRDefault="003F3F4C">
      <w:pPr>
        <w:pStyle w:val="TBbullet"/>
        <w:numPr>
          <w:ilvl w:val="0"/>
          <w:numId w:val="0"/>
        </w:numPr>
        <w:rPr>
          <w:sz w:val="24"/>
        </w:rPr>
      </w:pPr>
    </w:p>
    <w:p w14:paraId="1D7AE023" w14:textId="40A5E7D8" w:rsidR="008F2734" w:rsidRPr="009E70E5" w:rsidRDefault="00E7353E" w:rsidP="00463A48">
      <w:pPr>
        <w:pStyle w:val="TBbullet"/>
        <w:rPr>
          <w:sz w:val="24"/>
        </w:rPr>
      </w:pPr>
      <w:r w:rsidRPr="009E70E5">
        <w:rPr>
          <w:sz w:val="24"/>
        </w:rPr>
        <w:t xml:space="preserve">Host a livestream event featuring parents and policymakers </w:t>
      </w:r>
      <w:r w:rsidR="008F2734" w:rsidRPr="009E70E5">
        <w:rPr>
          <w:sz w:val="24"/>
        </w:rPr>
        <w:t xml:space="preserve">that is open to the public. </w:t>
      </w:r>
    </w:p>
    <w:p w14:paraId="106B1D82" w14:textId="77777777" w:rsidR="003F3F4C" w:rsidRDefault="003F3F4C" w:rsidP="00463A48">
      <w:pPr>
        <w:pStyle w:val="TBbullet"/>
        <w:numPr>
          <w:ilvl w:val="0"/>
          <w:numId w:val="0"/>
        </w:numPr>
        <w:ind w:left="1440"/>
        <w:rPr>
          <w:sz w:val="24"/>
        </w:rPr>
      </w:pPr>
    </w:p>
    <w:p w14:paraId="077D3377" w14:textId="19EF4DEC" w:rsidR="1A1A27E8" w:rsidRDefault="1A1A27E8" w:rsidP="00463A48">
      <w:pPr>
        <w:pStyle w:val="TBbullet"/>
        <w:rPr>
          <w:sz w:val="24"/>
        </w:rPr>
      </w:pPr>
      <w:r w:rsidRPr="341C9D2D">
        <w:rPr>
          <w:sz w:val="24"/>
        </w:rPr>
        <w:t xml:space="preserve">Dedicate a day on social media to focus on </w:t>
      </w:r>
      <w:r w:rsidR="6259F659" w:rsidRPr="341C9D2D">
        <w:rPr>
          <w:sz w:val="24"/>
        </w:rPr>
        <w:t xml:space="preserve">the stories of families with young children. </w:t>
      </w:r>
      <w:r w:rsidR="000C60FC">
        <w:rPr>
          <w:sz w:val="24"/>
        </w:rPr>
        <w:t xml:space="preserve">Collect family stories and photos </w:t>
      </w:r>
      <w:r w:rsidR="00FC3A06">
        <w:rPr>
          <w:sz w:val="24"/>
        </w:rPr>
        <w:t>that you can share on social media and invite</w:t>
      </w:r>
      <w:r w:rsidR="00532D54">
        <w:rPr>
          <w:sz w:val="24"/>
        </w:rPr>
        <w:t xml:space="preserve"> </w:t>
      </w:r>
      <w:r w:rsidR="6259F659" w:rsidRPr="341C9D2D">
        <w:rPr>
          <w:sz w:val="24"/>
        </w:rPr>
        <w:t xml:space="preserve">others to share as well. Make sure that policymakers know about your event.  </w:t>
      </w:r>
    </w:p>
    <w:p w14:paraId="720ABAC7" w14:textId="77777777" w:rsidR="00FA3A8C" w:rsidRDefault="00FA3A8C" w:rsidP="00463A48">
      <w:pPr>
        <w:spacing w:after="160"/>
      </w:pPr>
    </w:p>
    <w:p w14:paraId="15218747" w14:textId="4ECA96AF" w:rsidR="00607C7A" w:rsidRDefault="00AC1C0D" w:rsidP="00463A48">
      <w:pPr>
        <w:spacing w:after="160"/>
      </w:pPr>
      <w:r>
        <w:t xml:space="preserve">While the primary focus is on family stories, </w:t>
      </w:r>
      <w:r w:rsidR="00E358B8">
        <w:t xml:space="preserve">integrating the voices of providers in </w:t>
      </w:r>
      <w:r w:rsidR="00E358B8" w:rsidRPr="00E80A95">
        <w:rPr>
          <w:i/>
          <w:iCs/>
        </w:rPr>
        <w:t>Think Babies</w:t>
      </w:r>
      <w:r w:rsidR="00E358B8">
        <w:t xml:space="preserve"> virtual events can also provide </w:t>
      </w:r>
      <w:r w:rsidR="00607C7A">
        <w:t xml:space="preserve">helpful context for the experiences of families with </w:t>
      </w:r>
      <w:r w:rsidR="14CA581B">
        <w:t>infants and toddlers.</w:t>
      </w:r>
    </w:p>
    <w:p w14:paraId="0D7831C8" w14:textId="2C532C05" w:rsidR="00DC1AD7" w:rsidRDefault="00F1765B" w:rsidP="009E70E5">
      <w:pPr>
        <w:pStyle w:val="TBheading2"/>
      </w:pPr>
      <w:r>
        <w:t>Maximize Impact</w:t>
      </w:r>
    </w:p>
    <w:p w14:paraId="1B71B188" w14:textId="1F8CF682" w:rsidR="005F44AF" w:rsidRDefault="00EA64E2" w:rsidP="00463A48">
      <w:pPr>
        <w:spacing w:after="160"/>
      </w:pPr>
      <w:r>
        <w:t xml:space="preserve">Get the most out of your virtual event </w:t>
      </w:r>
      <w:r w:rsidR="005C754B">
        <w:t>through strong lead</w:t>
      </w:r>
      <w:r w:rsidR="00495796">
        <w:t>-</w:t>
      </w:r>
      <w:r w:rsidR="005C754B">
        <w:t xml:space="preserve">up, </w:t>
      </w:r>
      <w:r w:rsidR="003558AA" w:rsidRPr="003558AA">
        <w:t>amplification</w:t>
      </w:r>
      <w:r w:rsidR="003558AA">
        <w:t>, and</w:t>
      </w:r>
      <w:r w:rsidR="003558AA" w:rsidRPr="003558AA">
        <w:t xml:space="preserve"> </w:t>
      </w:r>
      <w:r w:rsidR="005C754B">
        <w:t>follow</w:t>
      </w:r>
      <w:r w:rsidR="00E675B9">
        <w:t>-</w:t>
      </w:r>
      <w:r w:rsidR="005C754B">
        <w:t>up</w:t>
      </w:r>
      <w:r w:rsidR="005F44AF">
        <w:t>. Examples include:</w:t>
      </w:r>
    </w:p>
    <w:p w14:paraId="19077344" w14:textId="1D9080D2" w:rsidR="00186C7F" w:rsidRPr="009D2EAC" w:rsidRDefault="009D2EAC" w:rsidP="00463A48">
      <w:pPr>
        <w:pStyle w:val="TBbullet"/>
        <w:rPr>
          <w:sz w:val="24"/>
        </w:rPr>
      </w:pPr>
      <w:r w:rsidRPr="341C9D2D">
        <w:rPr>
          <w:sz w:val="24"/>
        </w:rPr>
        <w:t xml:space="preserve">Promote your event in advance using your email lists, social media, </w:t>
      </w:r>
      <w:r w:rsidR="4EB8E90F" w:rsidRPr="341C9D2D">
        <w:rPr>
          <w:sz w:val="24"/>
        </w:rPr>
        <w:t xml:space="preserve">coordination with partners, </w:t>
      </w:r>
      <w:r w:rsidRPr="341C9D2D">
        <w:rPr>
          <w:sz w:val="24"/>
        </w:rPr>
        <w:t xml:space="preserve">and </w:t>
      </w:r>
      <w:r w:rsidR="00FB08FA" w:rsidRPr="341C9D2D">
        <w:rPr>
          <w:sz w:val="24"/>
        </w:rPr>
        <w:t>any other opportunities available.</w:t>
      </w:r>
    </w:p>
    <w:p w14:paraId="56F5F428" w14:textId="77777777" w:rsidR="003F3F4C" w:rsidRDefault="003F3F4C" w:rsidP="00463A48">
      <w:pPr>
        <w:pStyle w:val="TBbullet"/>
        <w:numPr>
          <w:ilvl w:val="0"/>
          <w:numId w:val="0"/>
        </w:numPr>
        <w:ind w:left="1440"/>
        <w:rPr>
          <w:sz w:val="24"/>
        </w:rPr>
      </w:pPr>
    </w:p>
    <w:p w14:paraId="4688F0FA" w14:textId="7857AF88" w:rsidR="005E3AB1" w:rsidRPr="009E70E5" w:rsidRDefault="005E3AB1" w:rsidP="00463A48">
      <w:pPr>
        <w:pStyle w:val="TBbullet"/>
        <w:rPr>
          <w:sz w:val="24"/>
        </w:rPr>
      </w:pPr>
      <w:r w:rsidRPr="009E70E5">
        <w:rPr>
          <w:sz w:val="24"/>
        </w:rPr>
        <w:t>Tag</w:t>
      </w:r>
      <w:r w:rsidR="001B7DA1">
        <w:rPr>
          <w:sz w:val="24"/>
        </w:rPr>
        <w:t xml:space="preserve"> </w:t>
      </w:r>
      <w:r w:rsidRPr="009E70E5">
        <w:rPr>
          <w:sz w:val="24"/>
        </w:rPr>
        <w:t xml:space="preserve">policymakers on </w:t>
      </w:r>
      <w:r w:rsidR="001B7DA1">
        <w:rPr>
          <w:sz w:val="24"/>
        </w:rPr>
        <w:t>T</w:t>
      </w:r>
      <w:r w:rsidRPr="009E70E5">
        <w:rPr>
          <w:sz w:val="24"/>
        </w:rPr>
        <w:t>witter</w:t>
      </w:r>
      <w:r w:rsidR="0089793E">
        <w:rPr>
          <w:sz w:val="24"/>
        </w:rPr>
        <w:t>.</w:t>
      </w:r>
    </w:p>
    <w:p w14:paraId="29492BE3" w14:textId="77777777" w:rsidR="003F3F4C" w:rsidRDefault="003F3F4C" w:rsidP="00463A48">
      <w:pPr>
        <w:pStyle w:val="TBbullet"/>
        <w:numPr>
          <w:ilvl w:val="0"/>
          <w:numId w:val="0"/>
        </w:numPr>
        <w:ind w:left="1440"/>
        <w:rPr>
          <w:sz w:val="24"/>
        </w:rPr>
      </w:pPr>
    </w:p>
    <w:p w14:paraId="49EAE99A" w14:textId="34A49732" w:rsidR="00E44EEE" w:rsidRPr="009E70E5" w:rsidRDefault="00E44EEE" w:rsidP="00463A48">
      <w:pPr>
        <w:pStyle w:val="TBbullet"/>
        <w:rPr>
          <w:sz w:val="24"/>
        </w:rPr>
      </w:pPr>
      <w:r w:rsidRPr="009E70E5">
        <w:rPr>
          <w:sz w:val="24"/>
        </w:rPr>
        <w:t>Pitch earned media</w:t>
      </w:r>
      <w:r w:rsidR="0089793E">
        <w:rPr>
          <w:sz w:val="24"/>
        </w:rPr>
        <w:t>.</w:t>
      </w:r>
    </w:p>
    <w:p w14:paraId="71930A0B" w14:textId="77777777" w:rsidR="003F3F4C" w:rsidRDefault="003F3F4C" w:rsidP="00463A48">
      <w:pPr>
        <w:pStyle w:val="TBbullet"/>
        <w:numPr>
          <w:ilvl w:val="0"/>
          <w:numId w:val="0"/>
        </w:numPr>
        <w:ind w:left="1440"/>
        <w:rPr>
          <w:sz w:val="24"/>
        </w:rPr>
      </w:pPr>
    </w:p>
    <w:p w14:paraId="44A08617" w14:textId="7DD9AB32" w:rsidR="003D0CE7" w:rsidRPr="009E70E5" w:rsidRDefault="00E44EEE" w:rsidP="00463A48">
      <w:pPr>
        <w:pStyle w:val="TBbullet"/>
        <w:rPr>
          <w:sz w:val="24"/>
        </w:rPr>
      </w:pPr>
      <w:r w:rsidRPr="009E70E5">
        <w:rPr>
          <w:sz w:val="24"/>
        </w:rPr>
        <w:t>Send follow</w:t>
      </w:r>
      <w:r w:rsidR="00E675B9">
        <w:rPr>
          <w:sz w:val="24"/>
        </w:rPr>
        <w:t>-</w:t>
      </w:r>
      <w:r w:rsidRPr="009E70E5">
        <w:rPr>
          <w:sz w:val="24"/>
        </w:rPr>
        <w:t>up materials to policymakers electronically</w:t>
      </w:r>
      <w:r w:rsidR="0089793E">
        <w:rPr>
          <w:sz w:val="24"/>
        </w:rPr>
        <w:t>.</w:t>
      </w:r>
    </w:p>
    <w:p w14:paraId="4B922D47" w14:textId="77777777" w:rsidR="003F3F4C" w:rsidRDefault="003F3F4C" w:rsidP="00463A48">
      <w:pPr>
        <w:pStyle w:val="TBbullet"/>
        <w:numPr>
          <w:ilvl w:val="0"/>
          <w:numId w:val="0"/>
        </w:numPr>
        <w:ind w:left="1440"/>
        <w:rPr>
          <w:sz w:val="24"/>
        </w:rPr>
      </w:pPr>
    </w:p>
    <w:p w14:paraId="2A7D17E6" w14:textId="2289926E" w:rsidR="00977419" w:rsidRDefault="003D0CE7" w:rsidP="00463A48">
      <w:pPr>
        <w:pStyle w:val="TBbullet"/>
        <w:rPr>
          <w:sz w:val="24"/>
        </w:rPr>
      </w:pPr>
      <w:r w:rsidRPr="009E70E5">
        <w:rPr>
          <w:sz w:val="24"/>
        </w:rPr>
        <w:t>Take screen shots and record events so that you can post them on social media after the event</w:t>
      </w:r>
      <w:r w:rsidR="00374B3F">
        <w:rPr>
          <w:sz w:val="24"/>
        </w:rPr>
        <w:t xml:space="preserve"> and amplify your message</w:t>
      </w:r>
      <w:r w:rsidR="0089793E">
        <w:rPr>
          <w:sz w:val="24"/>
        </w:rPr>
        <w:t>.</w:t>
      </w:r>
    </w:p>
    <w:p w14:paraId="411A8EF7" w14:textId="77777777" w:rsidR="003F3F4C" w:rsidRDefault="003F3F4C" w:rsidP="00463A48">
      <w:pPr>
        <w:pStyle w:val="TBbullet"/>
        <w:numPr>
          <w:ilvl w:val="0"/>
          <w:numId w:val="0"/>
        </w:numPr>
        <w:ind w:left="1440"/>
        <w:rPr>
          <w:sz w:val="24"/>
        </w:rPr>
      </w:pPr>
    </w:p>
    <w:p w14:paraId="2CC8644E" w14:textId="41DFC879" w:rsidR="0027236A" w:rsidRDefault="00E74202" w:rsidP="00463A48">
      <w:pPr>
        <w:pStyle w:val="TBbullet"/>
        <w:rPr>
          <w:sz w:val="24"/>
        </w:rPr>
      </w:pPr>
      <w:r>
        <w:rPr>
          <w:sz w:val="24"/>
        </w:rPr>
        <w:t xml:space="preserve">Encourage your partners and supporters to share your content on social media. </w:t>
      </w:r>
    </w:p>
    <w:p w14:paraId="0F69C672" w14:textId="77777777" w:rsidR="003F3F4C" w:rsidRDefault="003F3F4C" w:rsidP="00463A48">
      <w:pPr>
        <w:pStyle w:val="TBbullet"/>
        <w:numPr>
          <w:ilvl w:val="0"/>
          <w:numId w:val="0"/>
        </w:numPr>
        <w:ind w:left="1440"/>
        <w:rPr>
          <w:sz w:val="24"/>
        </w:rPr>
      </w:pPr>
    </w:p>
    <w:p w14:paraId="729D6DAD" w14:textId="32EB7EBC" w:rsidR="002A0F6B" w:rsidRDefault="002A0F6B" w:rsidP="00463A48">
      <w:pPr>
        <w:pStyle w:val="TBbullet"/>
        <w:rPr>
          <w:sz w:val="24"/>
        </w:rPr>
      </w:pPr>
      <w:r w:rsidRPr="341C9D2D">
        <w:rPr>
          <w:sz w:val="24"/>
        </w:rPr>
        <w:t>Create a custom frame for people to use on social media on the day of your virtual event.</w:t>
      </w:r>
    </w:p>
    <w:p w14:paraId="4BD13BAA" w14:textId="77777777" w:rsidR="003F3F4C" w:rsidRDefault="003F3F4C" w:rsidP="00463A48">
      <w:pPr>
        <w:pStyle w:val="TBbullet"/>
        <w:numPr>
          <w:ilvl w:val="0"/>
          <w:numId w:val="0"/>
        </w:numPr>
        <w:ind w:left="1440"/>
        <w:rPr>
          <w:sz w:val="24"/>
        </w:rPr>
      </w:pPr>
    </w:p>
    <w:p w14:paraId="1C85798A" w14:textId="67EEB637" w:rsidR="002A0F6B" w:rsidRPr="009E70E5" w:rsidRDefault="002A0F6B" w:rsidP="00463A48">
      <w:pPr>
        <w:pStyle w:val="TBbullet"/>
        <w:rPr>
          <w:sz w:val="24"/>
        </w:rPr>
      </w:pPr>
      <w:r w:rsidRPr="341C9D2D">
        <w:rPr>
          <w:sz w:val="24"/>
        </w:rPr>
        <w:t xml:space="preserve">Record videos of family stories that can be </w:t>
      </w:r>
      <w:r>
        <w:rPr>
          <w:sz w:val="24"/>
        </w:rPr>
        <w:t xml:space="preserve">edited together </w:t>
      </w:r>
      <w:r w:rsidRPr="341C9D2D">
        <w:rPr>
          <w:sz w:val="24"/>
        </w:rPr>
        <w:t xml:space="preserve">and shared. </w:t>
      </w:r>
    </w:p>
    <w:p w14:paraId="479467FE" w14:textId="77777777" w:rsidR="002A0F6B" w:rsidRPr="009E70E5" w:rsidRDefault="002A0F6B" w:rsidP="002A0F6B">
      <w:pPr>
        <w:pStyle w:val="TBbullet"/>
        <w:numPr>
          <w:ilvl w:val="0"/>
          <w:numId w:val="0"/>
        </w:numPr>
        <w:ind w:left="1440"/>
        <w:rPr>
          <w:sz w:val="24"/>
        </w:rPr>
      </w:pPr>
    </w:p>
    <w:p w14:paraId="4A74819E" w14:textId="77777777" w:rsidR="002A0F6B" w:rsidRPr="009E70E5" w:rsidRDefault="002A0F6B" w:rsidP="002A0F6B">
      <w:pPr>
        <w:pStyle w:val="TBbullet"/>
        <w:numPr>
          <w:ilvl w:val="0"/>
          <w:numId w:val="0"/>
        </w:numPr>
        <w:ind w:left="1440"/>
        <w:rPr>
          <w:sz w:val="24"/>
        </w:rPr>
      </w:pPr>
    </w:p>
    <w:p w14:paraId="03355526" w14:textId="59C2CA27" w:rsidR="002659B6" w:rsidRDefault="00175FD1" w:rsidP="00D56C4F">
      <w:pPr>
        <w:pStyle w:val="TBHeading1"/>
      </w:pPr>
      <w:bookmarkStart w:id="2" w:name="Logistics"/>
      <w:r>
        <w:t>Think Babies Virtual Events Logistics Tips</w:t>
      </w:r>
    </w:p>
    <w:bookmarkEnd w:id="2"/>
    <w:p w14:paraId="25EE8D7B" w14:textId="77777777" w:rsidR="00D56C4F" w:rsidRDefault="00D56C4F" w:rsidP="00D56C4F"/>
    <w:p w14:paraId="37D79112" w14:textId="64D6F7D5" w:rsidR="00D56C4F" w:rsidRDefault="00D56C4F" w:rsidP="00D56C4F">
      <w:r>
        <w:t xml:space="preserve">Thoughtful logistical planning of your </w:t>
      </w:r>
      <w:r w:rsidRPr="00342E2B">
        <w:rPr>
          <w:i/>
          <w:iCs/>
        </w:rPr>
        <w:t>Think Babies</w:t>
      </w:r>
      <w:r>
        <w:t xml:space="preserve"> virtual event will help everything go smoothly and ensure your audience focuses on the content. </w:t>
      </w:r>
    </w:p>
    <w:p w14:paraId="63E529CB" w14:textId="77777777" w:rsidR="00D56C4F" w:rsidRDefault="00D56C4F" w:rsidP="00D56C4F">
      <w:pPr>
        <w:pStyle w:val="TBbullet"/>
        <w:numPr>
          <w:ilvl w:val="0"/>
          <w:numId w:val="0"/>
        </w:numPr>
        <w:rPr>
          <w:sz w:val="24"/>
        </w:rPr>
      </w:pPr>
    </w:p>
    <w:p w14:paraId="69812ACF" w14:textId="77777777" w:rsidR="00D56C4F" w:rsidRPr="00405461" w:rsidRDefault="00D56C4F" w:rsidP="00D56C4F">
      <w:pPr>
        <w:pStyle w:val="TBbullet"/>
        <w:numPr>
          <w:ilvl w:val="0"/>
          <w:numId w:val="0"/>
        </w:numPr>
        <w:rPr>
          <w:rStyle w:val="TBtextbold"/>
          <w:sz w:val="24"/>
        </w:rPr>
      </w:pPr>
      <w:r w:rsidRPr="00405461">
        <w:rPr>
          <w:rStyle w:val="TBtextbold"/>
          <w:sz w:val="24"/>
        </w:rPr>
        <w:t>As you begin to plan your event, consider the following key questions:</w:t>
      </w:r>
    </w:p>
    <w:p w14:paraId="1B542DC7" w14:textId="77777777" w:rsidR="00D56C4F" w:rsidRDefault="00D56C4F" w:rsidP="00D56C4F">
      <w:pPr>
        <w:pStyle w:val="TBbullet"/>
        <w:numPr>
          <w:ilvl w:val="0"/>
          <w:numId w:val="0"/>
        </w:numPr>
        <w:ind w:left="1080"/>
        <w:rPr>
          <w:sz w:val="24"/>
        </w:rPr>
      </w:pPr>
    </w:p>
    <w:p w14:paraId="076CF853" w14:textId="77777777" w:rsidR="00D56C4F" w:rsidRDefault="00D56C4F" w:rsidP="00D56C4F">
      <w:pPr>
        <w:pStyle w:val="TBbullet"/>
        <w:numPr>
          <w:ilvl w:val="0"/>
          <w:numId w:val="26"/>
        </w:numPr>
        <w:ind w:left="1080"/>
        <w:rPr>
          <w:sz w:val="24"/>
        </w:rPr>
      </w:pPr>
      <w:r>
        <w:rPr>
          <w:sz w:val="24"/>
        </w:rPr>
        <w:t xml:space="preserve">What is your goal? </w:t>
      </w:r>
      <w:r w:rsidRPr="6431F306">
        <w:rPr>
          <w:sz w:val="24"/>
        </w:rPr>
        <w:t xml:space="preserve"> </w:t>
      </w:r>
    </w:p>
    <w:p w14:paraId="7A7F3123" w14:textId="77777777" w:rsidR="00D56C4F" w:rsidRDefault="00D56C4F" w:rsidP="00D56C4F">
      <w:pPr>
        <w:pStyle w:val="TBbullet"/>
        <w:numPr>
          <w:ilvl w:val="0"/>
          <w:numId w:val="0"/>
        </w:numPr>
        <w:ind w:left="720"/>
        <w:rPr>
          <w:sz w:val="24"/>
        </w:rPr>
      </w:pPr>
    </w:p>
    <w:p w14:paraId="7C8CF343" w14:textId="77777777" w:rsidR="00D56C4F" w:rsidRDefault="00D56C4F" w:rsidP="00D56C4F">
      <w:pPr>
        <w:pStyle w:val="TBbullet"/>
        <w:numPr>
          <w:ilvl w:val="0"/>
          <w:numId w:val="26"/>
        </w:numPr>
        <w:ind w:left="1080"/>
        <w:rPr>
          <w:sz w:val="24"/>
        </w:rPr>
      </w:pPr>
      <w:r w:rsidRPr="6431F306">
        <w:rPr>
          <w:sz w:val="24"/>
        </w:rPr>
        <w:t>Who are you trying to reach?</w:t>
      </w:r>
    </w:p>
    <w:p w14:paraId="465D52BE" w14:textId="77777777" w:rsidR="00D56C4F" w:rsidRDefault="00D56C4F" w:rsidP="00D56C4F">
      <w:pPr>
        <w:pStyle w:val="TBbullet"/>
        <w:numPr>
          <w:ilvl w:val="0"/>
          <w:numId w:val="0"/>
        </w:numPr>
        <w:ind w:left="720"/>
        <w:rPr>
          <w:sz w:val="24"/>
        </w:rPr>
      </w:pPr>
    </w:p>
    <w:p w14:paraId="053C112D" w14:textId="77777777" w:rsidR="00D56C4F" w:rsidRDefault="00D56C4F" w:rsidP="00D56C4F">
      <w:pPr>
        <w:pStyle w:val="TBbullet"/>
        <w:numPr>
          <w:ilvl w:val="0"/>
          <w:numId w:val="26"/>
        </w:numPr>
        <w:ind w:left="1080"/>
        <w:rPr>
          <w:sz w:val="24"/>
        </w:rPr>
      </w:pPr>
      <w:r w:rsidRPr="6431F306">
        <w:rPr>
          <w:sz w:val="24"/>
        </w:rPr>
        <w:t xml:space="preserve">What do you want them to know or do?  </w:t>
      </w:r>
    </w:p>
    <w:p w14:paraId="6C6BB021" w14:textId="77777777" w:rsidR="00D56C4F" w:rsidRDefault="00D56C4F" w:rsidP="00D56C4F">
      <w:pPr>
        <w:pStyle w:val="TBbullet"/>
        <w:numPr>
          <w:ilvl w:val="0"/>
          <w:numId w:val="0"/>
        </w:numPr>
        <w:ind w:left="720"/>
        <w:rPr>
          <w:sz w:val="24"/>
        </w:rPr>
      </w:pPr>
    </w:p>
    <w:p w14:paraId="7A50D872" w14:textId="77777777" w:rsidR="00D56C4F" w:rsidRDefault="00D56C4F" w:rsidP="00D56C4F">
      <w:pPr>
        <w:pStyle w:val="TBbullet"/>
        <w:numPr>
          <w:ilvl w:val="0"/>
          <w:numId w:val="26"/>
        </w:numPr>
        <w:ind w:left="1080"/>
        <w:rPr>
          <w:sz w:val="24"/>
        </w:rPr>
      </w:pPr>
      <w:r w:rsidRPr="6431F306">
        <w:rPr>
          <w:sz w:val="24"/>
        </w:rPr>
        <w:t>What will they need to act efficiently and effectively?</w:t>
      </w:r>
    </w:p>
    <w:p w14:paraId="0A8C945D" w14:textId="77777777" w:rsidR="00D56C4F" w:rsidRDefault="00D56C4F" w:rsidP="00D56C4F">
      <w:pPr>
        <w:pStyle w:val="ListParagraph"/>
      </w:pPr>
    </w:p>
    <w:p w14:paraId="4E246C81" w14:textId="77777777" w:rsidR="00D56C4F" w:rsidRDefault="00D56C4F" w:rsidP="00D56C4F">
      <w:pPr>
        <w:pStyle w:val="TBbullet"/>
        <w:numPr>
          <w:ilvl w:val="0"/>
          <w:numId w:val="26"/>
        </w:numPr>
        <w:ind w:left="1080"/>
        <w:rPr>
          <w:sz w:val="24"/>
        </w:rPr>
      </w:pPr>
      <w:r>
        <w:rPr>
          <w:sz w:val="24"/>
        </w:rPr>
        <w:t>What is the current capacity of your organization and your partners to plan and implement a virtual event?</w:t>
      </w:r>
    </w:p>
    <w:p w14:paraId="66637DF5" w14:textId="77777777" w:rsidR="00D56C4F" w:rsidRDefault="00D56C4F" w:rsidP="00D56C4F">
      <w:pPr>
        <w:pStyle w:val="TBbullet"/>
        <w:numPr>
          <w:ilvl w:val="0"/>
          <w:numId w:val="0"/>
        </w:numPr>
        <w:rPr>
          <w:sz w:val="24"/>
        </w:rPr>
      </w:pPr>
    </w:p>
    <w:p w14:paraId="11E40BD4" w14:textId="77777777" w:rsidR="00D56C4F" w:rsidRPr="00405461" w:rsidRDefault="00D56C4F" w:rsidP="00D56C4F">
      <w:pPr>
        <w:pStyle w:val="TBbullet"/>
        <w:numPr>
          <w:ilvl w:val="0"/>
          <w:numId w:val="0"/>
        </w:numPr>
        <w:rPr>
          <w:rStyle w:val="TBtextbold"/>
          <w:sz w:val="24"/>
        </w:rPr>
      </w:pPr>
      <w:r w:rsidRPr="00405461">
        <w:rPr>
          <w:rStyle w:val="TBtextbold"/>
          <w:sz w:val="24"/>
        </w:rPr>
        <w:t>After exploring these questions, use the tips below to pull together your logistics.</w:t>
      </w:r>
    </w:p>
    <w:p w14:paraId="74A68619" w14:textId="77777777" w:rsidR="00D56C4F" w:rsidRDefault="00D56C4F" w:rsidP="00D56C4F">
      <w:pPr>
        <w:pStyle w:val="TBbullet"/>
        <w:numPr>
          <w:ilvl w:val="0"/>
          <w:numId w:val="0"/>
        </w:numPr>
        <w:rPr>
          <w:sz w:val="24"/>
        </w:rPr>
      </w:pPr>
    </w:p>
    <w:p w14:paraId="3373753A" w14:textId="77777777" w:rsidR="00D56C4F" w:rsidRDefault="00D56C4F" w:rsidP="00D56C4F">
      <w:pPr>
        <w:pStyle w:val="TBbullet"/>
        <w:ind w:left="1080"/>
        <w:rPr>
          <w:sz w:val="24"/>
        </w:rPr>
      </w:pPr>
      <w:r w:rsidRPr="6431F306">
        <w:rPr>
          <w:sz w:val="24"/>
        </w:rPr>
        <w:t xml:space="preserve">Determine the best platform for your event based on your goals, audience and expected number of attendees, desired interaction, and available tools. Social platforms such as Facebook, Instagram, YouTube, Twitter, and LinkedIn allow your organization to broadcast to larger, public audiences. Google Hangouts, Zoom, WebEx or other multi-user platforms are best used to connect and meet with large groups of people for more interactive conversations. </w:t>
      </w:r>
    </w:p>
    <w:p w14:paraId="6F650D8E" w14:textId="77777777" w:rsidR="00D56C4F" w:rsidRPr="00331D55" w:rsidRDefault="00D56C4F" w:rsidP="00D56C4F">
      <w:pPr>
        <w:pStyle w:val="TBbullet"/>
        <w:numPr>
          <w:ilvl w:val="0"/>
          <w:numId w:val="0"/>
        </w:numPr>
        <w:ind w:left="1080"/>
        <w:rPr>
          <w:sz w:val="24"/>
        </w:rPr>
      </w:pPr>
    </w:p>
    <w:p w14:paraId="12C5F879" w14:textId="77777777" w:rsidR="00D56C4F" w:rsidRDefault="00D56C4F" w:rsidP="00D56C4F">
      <w:pPr>
        <w:pStyle w:val="TBbullet"/>
        <w:ind w:left="1080"/>
        <w:rPr>
          <w:sz w:val="24"/>
        </w:rPr>
      </w:pPr>
      <w:r w:rsidRPr="6431F306">
        <w:rPr>
          <w:sz w:val="24"/>
        </w:rPr>
        <w:t xml:space="preserve">For longer events, consider including interactive features such as videos, photos, and polls. </w:t>
      </w:r>
    </w:p>
    <w:p w14:paraId="4FDA0569" w14:textId="77777777" w:rsidR="00D56C4F" w:rsidRPr="00331D55" w:rsidRDefault="00D56C4F" w:rsidP="00D56C4F">
      <w:pPr>
        <w:pStyle w:val="TBbullet"/>
        <w:numPr>
          <w:ilvl w:val="0"/>
          <w:numId w:val="0"/>
        </w:numPr>
        <w:rPr>
          <w:sz w:val="24"/>
        </w:rPr>
      </w:pPr>
    </w:p>
    <w:p w14:paraId="7A0E639C" w14:textId="77777777" w:rsidR="00D56C4F" w:rsidRDefault="00D56C4F" w:rsidP="00D56C4F">
      <w:pPr>
        <w:pStyle w:val="TBbullet"/>
        <w:ind w:left="1080"/>
        <w:rPr>
          <w:sz w:val="24"/>
        </w:rPr>
      </w:pPr>
      <w:r w:rsidRPr="00331D55">
        <w:rPr>
          <w:sz w:val="24"/>
        </w:rPr>
        <w:t xml:space="preserve">To the extent possible, be sure that all </w:t>
      </w:r>
      <w:r>
        <w:rPr>
          <w:sz w:val="24"/>
        </w:rPr>
        <w:t xml:space="preserve">presenters/meeting </w:t>
      </w:r>
      <w:r w:rsidRPr="00331D55">
        <w:rPr>
          <w:sz w:val="24"/>
        </w:rPr>
        <w:t xml:space="preserve">participants have strong Wi-Fi bandwidth, and have updated their browsers or required apps/software before joining the conversation. </w:t>
      </w:r>
      <w:r>
        <w:rPr>
          <w:sz w:val="24"/>
        </w:rPr>
        <w:t xml:space="preserve">Ask participants to keep their devices plugged in throughout the event or have them fully charged at the start. </w:t>
      </w:r>
    </w:p>
    <w:p w14:paraId="1510490B" w14:textId="77777777" w:rsidR="00D56C4F" w:rsidRPr="00331D55" w:rsidRDefault="00D56C4F" w:rsidP="00D56C4F">
      <w:pPr>
        <w:pStyle w:val="TBbullet"/>
        <w:numPr>
          <w:ilvl w:val="0"/>
          <w:numId w:val="0"/>
        </w:numPr>
        <w:rPr>
          <w:sz w:val="24"/>
        </w:rPr>
      </w:pPr>
    </w:p>
    <w:p w14:paraId="2CCED7BB" w14:textId="77777777" w:rsidR="00D56C4F" w:rsidRDefault="00D56C4F" w:rsidP="00D56C4F">
      <w:pPr>
        <w:pStyle w:val="TBbullet"/>
        <w:ind w:left="1080"/>
        <w:rPr>
          <w:sz w:val="24"/>
        </w:rPr>
      </w:pPr>
      <w:r>
        <w:rPr>
          <w:sz w:val="24"/>
        </w:rPr>
        <w:t>Plan to practice with participants</w:t>
      </w:r>
      <w:r w:rsidRPr="00331D55">
        <w:rPr>
          <w:sz w:val="24"/>
        </w:rPr>
        <w:t xml:space="preserve"> before your meeting</w:t>
      </w:r>
      <w:r>
        <w:rPr>
          <w:sz w:val="24"/>
        </w:rPr>
        <w:t xml:space="preserve"> or larger event</w:t>
      </w:r>
      <w:r w:rsidRPr="00331D55">
        <w:rPr>
          <w:sz w:val="24"/>
        </w:rPr>
        <w:t>, ideally a day in advance to resolve any technical issues</w:t>
      </w:r>
      <w:r>
        <w:rPr>
          <w:sz w:val="24"/>
        </w:rPr>
        <w:t xml:space="preserve"> and do a run through with all presenters/meeting </w:t>
      </w:r>
      <w:r w:rsidRPr="00331D55">
        <w:rPr>
          <w:sz w:val="24"/>
        </w:rPr>
        <w:t xml:space="preserve">participants. </w:t>
      </w:r>
      <w:r>
        <w:rPr>
          <w:sz w:val="24"/>
        </w:rPr>
        <w:t xml:space="preserve">Picking up on cues is challenging in a virtual environment, so think ahead about transitions and how best to moderate. Have a plan in place for navigating any technical difficulties that may arise during a virtual event (i.e. a speaker is disconnected or if slow connections cause a delay). </w:t>
      </w:r>
    </w:p>
    <w:p w14:paraId="1636E545" w14:textId="77777777" w:rsidR="00D56C4F" w:rsidRPr="00331D55" w:rsidRDefault="00D56C4F" w:rsidP="00D56C4F">
      <w:pPr>
        <w:pStyle w:val="TBbullet"/>
        <w:numPr>
          <w:ilvl w:val="0"/>
          <w:numId w:val="0"/>
        </w:numPr>
        <w:rPr>
          <w:sz w:val="24"/>
        </w:rPr>
      </w:pPr>
    </w:p>
    <w:p w14:paraId="530654B8" w14:textId="77777777" w:rsidR="00D56C4F" w:rsidRDefault="00D56C4F" w:rsidP="00D56C4F">
      <w:pPr>
        <w:pStyle w:val="TBbullet"/>
        <w:ind w:left="1080"/>
        <w:rPr>
          <w:sz w:val="24"/>
        </w:rPr>
      </w:pPr>
      <w:r w:rsidRPr="6431F306">
        <w:rPr>
          <w:sz w:val="24"/>
        </w:rPr>
        <w:t xml:space="preserve">Consider whether to film content horizontally or vertically – horizontal video can be easier for users to view on a laptop or Connected TV, while vertical is more conducive to viewing from a smartphone. Therefore, horizontal is best for more formal live streams or events such as panel discussions or press conferences, and vertical is best for sharing more casual news or updates. </w:t>
      </w:r>
    </w:p>
    <w:p w14:paraId="34ECE9B7" w14:textId="77777777" w:rsidR="00D56C4F" w:rsidRPr="00331D55" w:rsidRDefault="00D56C4F" w:rsidP="00D56C4F">
      <w:pPr>
        <w:pStyle w:val="TBbullet"/>
        <w:numPr>
          <w:ilvl w:val="0"/>
          <w:numId w:val="0"/>
        </w:numPr>
        <w:rPr>
          <w:sz w:val="24"/>
        </w:rPr>
      </w:pPr>
    </w:p>
    <w:p w14:paraId="7FCEE745" w14:textId="77777777" w:rsidR="00D56C4F" w:rsidRDefault="00D56C4F" w:rsidP="00D56C4F">
      <w:pPr>
        <w:pStyle w:val="TBbullet"/>
        <w:ind w:left="1080"/>
        <w:rPr>
          <w:sz w:val="24"/>
        </w:rPr>
      </w:pPr>
      <w:r w:rsidRPr="00331D55">
        <w:rPr>
          <w:sz w:val="24"/>
        </w:rPr>
        <w:t>Consider housing archived presentations, slide decks</w:t>
      </w:r>
      <w:r>
        <w:rPr>
          <w:sz w:val="24"/>
        </w:rPr>
        <w:t>,</w:t>
      </w:r>
      <w:r w:rsidRPr="00331D55">
        <w:rPr>
          <w:sz w:val="24"/>
        </w:rPr>
        <w:t xml:space="preserve"> and supplemental content online for attendees to access after the event</w:t>
      </w:r>
      <w:r>
        <w:rPr>
          <w:sz w:val="24"/>
        </w:rPr>
        <w:t>, ideally within 24 hours</w:t>
      </w:r>
      <w:r w:rsidRPr="00331D55">
        <w:rPr>
          <w:sz w:val="24"/>
        </w:rPr>
        <w:t xml:space="preserve">. </w:t>
      </w:r>
    </w:p>
    <w:p w14:paraId="3F8B4172" w14:textId="77777777" w:rsidR="00D56C4F" w:rsidRDefault="00D56C4F" w:rsidP="00D56C4F">
      <w:pPr>
        <w:pStyle w:val="ListParagraph"/>
        <w:ind w:left="360"/>
      </w:pPr>
    </w:p>
    <w:p w14:paraId="5C5A8429" w14:textId="77777777" w:rsidR="00D56C4F" w:rsidRDefault="00D56C4F" w:rsidP="00D56C4F">
      <w:pPr>
        <w:pStyle w:val="TBbullet"/>
        <w:ind w:left="1080"/>
        <w:rPr>
          <w:sz w:val="24"/>
        </w:rPr>
      </w:pPr>
      <w:r w:rsidRPr="6431F306">
        <w:rPr>
          <w:sz w:val="24"/>
        </w:rPr>
        <w:t>If you are posting video on social media channels, consider adding captions so that</w:t>
      </w:r>
      <w:r>
        <w:rPr>
          <w:sz w:val="24"/>
        </w:rPr>
        <w:t xml:space="preserve"> the video is accessible and</w:t>
      </w:r>
      <w:r w:rsidRPr="6431F306">
        <w:rPr>
          <w:sz w:val="24"/>
        </w:rPr>
        <w:t xml:space="preserve"> users who keep their phones muted are still able to engage with your content.</w:t>
      </w:r>
    </w:p>
    <w:p w14:paraId="178CF941" w14:textId="77777777" w:rsidR="00D56C4F" w:rsidRDefault="00D56C4F" w:rsidP="00D56C4F">
      <w:pPr>
        <w:pStyle w:val="ListParagraph"/>
      </w:pPr>
    </w:p>
    <w:p w14:paraId="1642FCB8" w14:textId="77777777" w:rsidR="00D56C4F" w:rsidRPr="00F734FC" w:rsidRDefault="00D56C4F" w:rsidP="00D56C4F">
      <w:pPr>
        <w:pStyle w:val="TBbullet"/>
        <w:numPr>
          <w:ilvl w:val="0"/>
          <w:numId w:val="0"/>
        </w:numPr>
        <w:ind w:left="1080"/>
        <w:rPr>
          <w:sz w:val="24"/>
        </w:rPr>
      </w:pPr>
    </w:p>
    <w:p w14:paraId="22E5EAF9" w14:textId="77777777" w:rsidR="00D56C4F" w:rsidRDefault="00D56C4F" w:rsidP="00D56C4F">
      <w:pPr>
        <w:pStyle w:val="ListParagraph"/>
      </w:pPr>
    </w:p>
    <w:p w14:paraId="69741AE9" w14:textId="77777777" w:rsidR="00D56C4F" w:rsidRDefault="00D56C4F" w:rsidP="00D56C4F">
      <w:pPr>
        <w:pStyle w:val="ListParagraph"/>
      </w:pPr>
    </w:p>
    <w:p w14:paraId="26394F49" w14:textId="77777777" w:rsidR="00D56C4F" w:rsidRPr="00331D55" w:rsidRDefault="00D56C4F" w:rsidP="00D56C4F">
      <w:pPr>
        <w:pStyle w:val="TBbullet"/>
        <w:numPr>
          <w:ilvl w:val="0"/>
          <w:numId w:val="0"/>
        </w:numPr>
        <w:ind w:left="1440"/>
        <w:rPr>
          <w:sz w:val="24"/>
        </w:rPr>
      </w:pPr>
    </w:p>
    <w:p w14:paraId="20D21E0D" w14:textId="77777777" w:rsidR="00D56C4F" w:rsidRDefault="00D56C4F" w:rsidP="00175FD1">
      <w:pPr>
        <w:spacing w:after="160" w:line="259" w:lineRule="auto"/>
      </w:pPr>
    </w:p>
    <w:p w14:paraId="51B81D2F" w14:textId="77777777" w:rsidR="0027236A" w:rsidRDefault="0027236A" w:rsidP="0027236A"/>
    <w:p w14:paraId="3895954A" w14:textId="53257926" w:rsidR="001820F4" w:rsidRDefault="001820F4" w:rsidP="0027236A">
      <w:pPr>
        <w:spacing w:after="120" w:line="259" w:lineRule="auto"/>
      </w:pPr>
    </w:p>
    <w:p w14:paraId="5FA582D1" w14:textId="6B9867DC" w:rsidR="00E14E13" w:rsidRDefault="00E14E13" w:rsidP="0027236A">
      <w:pPr>
        <w:spacing w:after="120" w:line="259" w:lineRule="auto"/>
      </w:pPr>
    </w:p>
    <w:p w14:paraId="50D55E41" w14:textId="248DBCDB" w:rsidR="00E14E13" w:rsidRDefault="00E14E13" w:rsidP="0027236A">
      <w:pPr>
        <w:spacing w:after="120" w:line="259" w:lineRule="auto"/>
      </w:pPr>
    </w:p>
    <w:p w14:paraId="6C92DDD8" w14:textId="5955A1D3" w:rsidR="00E14E13" w:rsidRDefault="00E14E13" w:rsidP="0027236A">
      <w:pPr>
        <w:spacing w:after="120" w:line="259" w:lineRule="auto"/>
      </w:pPr>
    </w:p>
    <w:p w14:paraId="452E0D52" w14:textId="12C1CB53" w:rsidR="00E14E13" w:rsidRDefault="00E14E13" w:rsidP="0027236A">
      <w:pPr>
        <w:spacing w:after="120" w:line="259" w:lineRule="auto"/>
      </w:pPr>
    </w:p>
    <w:p w14:paraId="2FA1DC09" w14:textId="6F83178A" w:rsidR="00E14E13" w:rsidRDefault="00E14E13" w:rsidP="0027236A">
      <w:pPr>
        <w:spacing w:after="120" w:line="259" w:lineRule="auto"/>
      </w:pPr>
    </w:p>
    <w:p w14:paraId="132AF3E9" w14:textId="71DBDEF9" w:rsidR="00E14E13" w:rsidRDefault="00E14E13" w:rsidP="0027236A">
      <w:pPr>
        <w:spacing w:after="120" w:line="259" w:lineRule="auto"/>
      </w:pPr>
    </w:p>
    <w:p w14:paraId="1B05F28A" w14:textId="4E366A2E" w:rsidR="00E14E13" w:rsidRDefault="00E14E13" w:rsidP="0027236A">
      <w:pPr>
        <w:spacing w:after="120" w:line="259" w:lineRule="auto"/>
      </w:pPr>
    </w:p>
    <w:p w14:paraId="18943C95" w14:textId="09E4D9C1" w:rsidR="00E14E13" w:rsidRDefault="00E14E13" w:rsidP="0027236A">
      <w:pPr>
        <w:spacing w:after="120" w:line="259" w:lineRule="auto"/>
      </w:pPr>
    </w:p>
    <w:p w14:paraId="2B826861" w14:textId="44EB0B9C" w:rsidR="00E14E13" w:rsidRDefault="00E14E13" w:rsidP="0027236A">
      <w:pPr>
        <w:spacing w:after="120" w:line="259" w:lineRule="auto"/>
      </w:pPr>
    </w:p>
    <w:p w14:paraId="08292642" w14:textId="2DAD6980" w:rsidR="00E14E13" w:rsidRDefault="00E14E13" w:rsidP="0027236A">
      <w:pPr>
        <w:spacing w:after="120" w:line="259" w:lineRule="auto"/>
      </w:pPr>
    </w:p>
    <w:p w14:paraId="70B51DD4" w14:textId="6F462F0C" w:rsidR="00E14E13" w:rsidRDefault="00E14E13" w:rsidP="0027236A">
      <w:pPr>
        <w:spacing w:after="120" w:line="259" w:lineRule="auto"/>
      </w:pPr>
    </w:p>
    <w:p w14:paraId="7287C1E3" w14:textId="5D261C45" w:rsidR="00E14E13" w:rsidRDefault="00E14E13" w:rsidP="0027236A">
      <w:pPr>
        <w:spacing w:after="120" w:line="259" w:lineRule="auto"/>
      </w:pPr>
    </w:p>
    <w:p w14:paraId="1A17782F" w14:textId="116A52E2" w:rsidR="00E14E13" w:rsidRDefault="00E14E13" w:rsidP="0027236A">
      <w:pPr>
        <w:spacing w:after="120" w:line="259" w:lineRule="auto"/>
      </w:pPr>
    </w:p>
    <w:p w14:paraId="36FA573B" w14:textId="3CF155F0" w:rsidR="00E14E13" w:rsidRDefault="00E14E13" w:rsidP="0027236A">
      <w:pPr>
        <w:spacing w:after="120" w:line="259" w:lineRule="auto"/>
      </w:pPr>
    </w:p>
    <w:p w14:paraId="117ABA6C" w14:textId="2C4E79BB" w:rsidR="00E14E13" w:rsidRDefault="00E14E13" w:rsidP="0027236A">
      <w:pPr>
        <w:spacing w:after="120" w:line="259" w:lineRule="auto"/>
      </w:pPr>
    </w:p>
    <w:p w14:paraId="59A0D31F" w14:textId="09D04473" w:rsidR="00E14E13" w:rsidRDefault="00E14E13" w:rsidP="0027236A">
      <w:pPr>
        <w:spacing w:after="120" w:line="259" w:lineRule="auto"/>
      </w:pPr>
    </w:p>
    <w:p w14:paraId="15DEB0BE" w14:textId="1B2F2F02" w:rsidR="00E14E13" w:rsidRDefault="00E14E13" w:rsidP="0027236A">
      <w:pPr>
        <w:spacing w:after="120" w:line="259" w:lineRule="auto"/>
      </w:pPr>
    </w:p>
    <w:p w14:paraId="7C2B2C3A" w14:textId="17BE8474" w:rsidR="00E14E13" w:rsidRDefault="00E14E13" w:rsidP="00351598">
      <w:pPr>
        <w:pStyle w:val="TBHeading1"/>
      </w:pPr>
      <w:bookmarkStart w:id="3" w:name="Families"/>
      <w:r>
        <w:t>Think Babies Virtual Events Tips for Engaging Families</w:t>
      </w:r>
    </w:p>
    <w:bookmarkEnd w:id="3"/>
    <w:p w14:paraId="692E3D27" w14:textId="77777777" w:rsidR="00351598" w:rsidRDefault="00351598" w:rsidP="00351598"/>
    <w:p w14:paraId="38391608" w14:textId="46273522" w:rsidR="00351598" w:rsidRDefault="00351598" w:rsidP="00351598">
      <w:r>
        <w:t xml:space="preserve">The COVID-19 pandemic has upended the lives of families with infants and toddlers. Families are navigating a complex web of economic and health concerns while also attempting to support their children’s healthy development, in many cases in isolation from both the formal and informal systems of support on which they normally rely. While it is a time of unparalleled stress for families with young children, it is also a time when families are demonstrating incredible resiliency and creativity to meet the challenges of the moment. Even though stretched beyond normal limits, many families are eager for opportunities to let policymakers know what they need for their babies to thrive. The tips below are intended to complement the existing recommendations for engaging families found throughout the </w:t>
      </w:r>
      <w:hyperlink r:id="rId14" w:history="1">
        <w:r w:rsidRPr="003E64DF">
          <w:rPr>
            <w:rStyle w:val="Hyperlink"/>
            <w:i/>
            <w:iCs/>
          </w:rPr>
          <w:t>Think Babies</w:t>
        </w:r>
        <w:r w:rsidRPr="003E64DF">
          <w:rPr>
            <w:rStyle w:val="Hyperlink"/>
          </w:rPr>
          <w:t xml:space="preserve"> Events Toolkit.</w:t>
        </w:r>
      </w:hyperlink>
    </w:p>
    <w:p w14:paraId="010F0103" w14:textId="77777777" w:rsidR="00351598" w:rsidRDefault="00351598" w:rsidP="00351598"/>
    <w:p w14:paraId="37A67AE0" w14:textId="77777777" w:rsidR="00351598" w:rsidRDefault="00351598" w:rsidP="00351598">
      <w:pPr>
        <w:pStyle w:val="TBheading2"/>
      </w:pPr>
      <w:r>
        <w:t>Tips for engaging families in virtual events</w:t>
      </w:r>
    </w:p>
    <w:p w14:paraId="08C4B25B" w14:textId="77777777" w:rsidR="00351598" w:rsidRDefault="00351598" w:rsidP="00351598">
      <w:pPr>
        <w:pStyle w:val="TBbullet"/>
        <w:ind w:left="720"/>
        <w:rPr>
          <w:sz w:val="24"/>
        </w:rPr>
      </w:pPr>
      <w:r w:rsidRPr="0A3756CF">
        <w:rPr>
          <w:sz w:val="24"/>
        </w:rPr>
        <w:t>Lead time is important</w:t>
      </w:r>
      <w:r>
        <w:rPr>
          <w:sz w:val="24"/>
        </w:rPr>
        <w:t>. B</w:t>
      </w:r>
      <w:r w:rsidRPr="0A3756CF">
        <w:rPr>
          <w:sz w:val="24"/>
        </w:rPr>
        <w:t>egin your outreach for virtual events far enough in advance to give ample time for recruitment and preparation.</w:t>
      </w:r>
    </w:p>
    <w:p w14:paraId="7CFAF6DD" w14:textId="77777777" w:rsidR="00351598" w:rsidRDefault="00351598" w:rsidP="00351598">
      <w:pPr>
        <w:pStyle w:val="TBbullet"/>
        <w:numPr>
          <w:ilvl w:val="0"/>
          <w:numId w:val="0"/>
        </w:numPr>
        <w:ind w:left="720"/>
        <w:rPr>
          <w:sz w:val="24"/>
        </w:rPr>
      </w:pPr>
    </w:p>
    <w:p w14:paraId="42DD8A20" w14:textId="77777777" w:rsidR="00351598" w:rsidRDefault="00351598" w:rsidP="00351598">
      <w:pPr>
        <w:pStyle w:val="TBbullet"/>
        <w:ind w:left="720"/>
        <w:rPr>
          <w:sz w:val="24"/>
        </w:rPr>
      </w:pPr>
      <w:r>
        <w:rPr>
          <w:sz w:val="24"/>
        </w:rPr>
        <w:t>As always, relationships are key. This can be a particularly challenging time to build new connections with families. Think through who you or your partners have existing relationships with and build on for engagement in your event.</w:t>
      </w:r>
    </w:p>
    <w:p w14:paraId="4808C19F" w14:textId="77777777" w:rsidR="00351598" w:rsidRDefault="00351598" w:rsidP="00351598">
      <w:pPr>
        <w:pStyle w:val="TBbullet"/>
        <w:numPr>
          <w:ilvl w:val="0"/>
          <w:numId w:val="0"/>
        </w:numPr>
        <w:ind w:left="720"/>
        <w:rPr>
          <w:sz w:val="24"/>
        </w:rPr>
      </w:pPr>
    </w:p>
    <w:p w14:paraId="12F8BBFE" w14:textId="77777777" w:rsidR="00351598" w:rsidRPr="00EB5F1F" w:rsidRDefault="00351598" w:rsidP="00351598">
      <w:pPr>
        <w:pStyle w:val="TBbullet"/>
        <w:ind w:left="720"/>
        <w:rPr>
          <w:sz w:val="24"/>
        </w:rPr>
      </w:pPr>
      <w:r w:rsidRPr="00EB5F1F">
        <w:rPr>
          <w:sz w:val="24"/>
        </w:rPr>
        <w:t xml:space="preserve">Every family has a different story. Do your best to engage more than one family to </w:t>
      </w:r>
      <w:r>
        <w:rPr>
          <w:sz w:val="24"/>
        </w:rPr>
        <w:t>paint</w:t>
      </w:r>
      <w:r w:rsidRPr="00EB5F1F">
        <w:rPr>
          <w:sz w:val="24"/>
        </w:rPr>
        <w:t xml:space="preserve"> the broadest </w:t>
      </w:r>
      <w:r>
        <w:rPr>
          <w:sz w:val="24"/>
        </w:rPr>
        <w:t>picture</w:t>
      </w:r>
      <w:r w:rsidRPr="00EB5F1F">
        <w:rPr>
          <w:sz w:val="24"/>
        </w:rPr>
        <w:t xml:space="preserve"> possible.  </w:t>
      </w:r>
    </w:p>
    <w:p w14:paraId="6B50C0D5" w14:textId="77777777" w:rsidR="00351598" w:rsidRDefault="00351598" w:rsidP="00351598">
      <w:pPr>
        <w:pStyle w:val="TBbullet"/>
        <w:numPr>
          <w:ilvl w:val="0"/>
          <w:numId w:val="0"/>
        </w:numPr>
        <w:ind w:left="720"/>
        <w:rPr>
          <w:sz w:val="24"/>
        </w:rPr>
      </w:pPr>
    </w:p>
    <w:p w14:paraId="1402A91D" w14:textId="77777777" w:rsidR="00351598" w:rsidRDefault="00351598" w:rsidP="00351598">
      <w:pPr>
        <w:pStyle w:val="TBbullet"/>
        <w:ind w:left="720"/>
        <w:rPr>
          <w:sz w:val="24"/>
        </w:rPr>
      </w:pPr>
      <w:r w:rsidRPr="3B3A6EDE">
        <w:rPr>
          <w:sz w:val="24"/>
        </w:rPr>
        <w:t xml:space="preserve">Ask questions to get a sense of what families are experiencing during this crisis and the story they </w:t>
      </w:r>
      <w:proofErr w:type="gramStart"/>
      <w:r w:rsidRPr="3B3A6EDE">
        <w:rPr>
          <w:sz w:val="24"/>
        </w:rPr>
        <w:t>have to</w:t>
      </w:r>
      <w:proofErr w:type="gramEnd"/>
      <w:r w:rsidRPr="3B3A6EDE">
        <w:rPr>
          <w:sz w:val="24"/>
        </w:rPr>
        <w:t xml:space="preserve"> tell</w:t>
      </w:r>
      <w:r>
        <w:rPr>
          <w:sz w:val="24"/>
        </w:rPr>
        <w:t>,</w:t>
      </w:r>
      <w:r w:rsidRPr="3B3A6EDE">
        <w:rPr>
          <w:sz w:val="24"/>
        </w:rPr>
        <w:t xml:space="preserve"> related to your event goals. For example, if you are focusing on child care, ask families about their child care situation before the pandemic and their fears for when they need to return to work. If you are asking about paid leave, </w:t>
      </w:r>
      <w:r>
        <w:rPr>
          <w:sz w:val="24"/>
        </w:rPr>
        <w:t>inquire</w:t>
      </w:r>
      <w:r w:rsidRPr="3B3A6EDE">
        <w:rPr>
          <w:sz w:val="24"/>
        </w:rPr>
        <w:t xml:space="preserve"> how paid leave was or would have been helpful to them during this time.  </w:t>
      </w:r>
    </w:p>
    <w:p w14:paraId="451E6938" w14:textId="77777777" w:rsidR="00351598" w:rsidRDefault="00351598" w:rsidP="00351598">
      <w:pPr>
        <w:pStyle w:val="TBbullet"/>
        <w:numPr>
          <w:ilvl w:val="0"/>
          <w:numId w:val="0"/>
        </w:numPr>
        <w:rPr>
          <w:sz w:val="24"/>
        </w:rPr>
      </w:pPr>
    </w:p>
    <w:p w14:paraId="3AB75F36" w14:textId="77777777" w:rsidR="00351598" w:rsidRDefault="00351598" w:rsidP="00351598">
      <w:pPr>
        <w:pStyle w:val="TBbullet"/>
        <w:ind w:left="720"/>
        <w:rPr>
          <w:sz w:val="24"/>
        </w:rPr>
      </w:pPr>
      <w:r>
        <w:rPr>
          <w:sz w:val="24"/>
        </w:rPr>
        <w:t>Take the time to prepare families before your event so that they know exactly how things will go logistically, what the goals of your event are, and what their role is.</w:t>
      </w:r>
    </w:p>
    <w:p w14:paraId="27CC7A9A" w14:textId="77777777" w:rsidR="00351598" w:rsidRDefault="00351598" w:rsidP="00351598">
      <w:pPr>
        <w:pStyle w:val="TBbullet"/>
        <w:numPr>
          <w:ilvl w:val="0"/>
          <w:numId w:val="0"/>
        </w:numPr>
        <w:rPr>
          <w:sz w:val="24"/>
        </w:rPr>
      </w:pPr>
    </w:p>
    <w:p w14:paraId="6A883392" w14:textId="77777777" w:rsidR="00351598" w:rsidRDefault="00351598" w:rsidP="00351598">
      <w:pPr>
        <w:pStyle w:val="TBbullet"/>
        <w:ind w:left="720"/>
        <w:rPr>
          <w:sz w:val="24"/>
        </w:rPr>
      </w:pPr>
      <w:r w:rsidRPr="0A3756CF">
        <w:rPr>
          <w:sz w:val="24"/>
        </w:rPr>
        <w:t xml:space="preserve">Expect to play the </w:t>
      </w:r>
      <w:r>
        <w:rPr>
          <w:sz w:val="24"/>
        </w:rPr>
        <w:t>part</w:t>
      </w:r>
      <w:r w:rsidRPr="0A3756CF">
        <w:rPr>
          <w:sz w:val="24"/>
        </w:rPr>
        <w:t xml:space="preserve"> of tech support to families participating in your event. If you are </w:t>
      </w:r>
      <w:r>
        <w:rPr>
          <w:sz w:val="24"/>
        </w:rPr>
        <w:t>planning</w:t>
      </w:r>
      <w:r w:rsidRPr="0A3756CF">
        <w:rPr>
          <w:sz w:val="24"/>
        </w:rPr>
        <w:t xml:space="preserve"> a live event or meeting, schedule practice time to ensure that all technology is working, and families feel comfortable with it. </w:t>
      </w:r>
    </w:p>
    <w:p w14:paraId="062F48C6" w14:textId="77777777" w:rsidR="00351598" w:rsidRDefault="00351598" w:rsidP="00351598">
      <w:pPr>
        <w:pStyle w:val="ListParagraph"/>
      </w:pPr>
    </w:p>
    <w:p w14:paraId="5F079A83" w14:textId="77777777" w:rsidR="00351598" w:rsidRDefault="00351598" w:rsidP="00351598">
      <w:pPr>
        <w:pStyle w:val="TBbullet"/>
        <w:ind w:left="720"/>
      </w:pPr>
      <w:r>
        <w:rPr>
          <w:sz w:val="24"/>
        </w:rPr>
        <w:t xml:space="preserve">If families will be on video, help them prepare ahead of time. While families are invited to these events because of the stories they bring, and not the state of their home, many of us would feel self-conscious about visitors in our homes right now. Help them think about a place where the lighting is good, and they feel comfortable about the background. Consider sharing with families the option to use a Zoom background if they feel uncomfortable having their home visible. </w:t>
      </w:r>
    </w:p>
    <w:p w14:paraId="41BF717A" w14:textId="77777777" w:rsidR="00351598" w:rsidRDefault="00351598" w:rsidP="00351598">
      <w:pPr>
        <w:pStyle w:val="TBbullet"/>
        <w:numPr>
          <w:ilvl w:val="0"/>
          <w:numId w:val="0"/>
        </w:numPr>
        <w:rPr>
          <w:sz w:val="24"/>
        </w:rPr>
      </w:pPr>
    </w:p>
    <w:p w14:paraId="68711FA6" w14:textId="77777777" w:rsidR="00351598" w:rsidRDefault="00351598" w:rsidP="00351598">
      <w:pPr>
        <w:pStyle w:val="TBbullet"/>
        <w:ind w:left="720"/>
        <w:rPr>
          <w:rFonts w:eastAsiaTheme="minorEastAsia"/>
          <w:sz w:val="24"/>
        </w:rPr>
      </w:pPr>
      <w:r w:rsidRPr="17A943BA">
        <w:rPr>
          <w:sz w:val="24"/>
        </w:rPr>
        <w:t xml:space="preserve">Be flexible and family friendly. Ask families what they will need to be able to participate and do your best to meet those needs. </w:t>
      </w:r>
      <w:r>
        <w:rPr>
          <w:sz w:val="24"/>
        </w:rPr>
        <w:t>There is no need</w:t>
      </w:r>
      <w:r w:rsidRPr="17A943BA">
        <w:rPr>
          <w:sz w:val="24"/>
        </w:rPr>
        <w:t xml:space="preserve"> for families to find a quiet place to speak with you. Welcome interruptions and acknowledge that it is okay if they occur during events. Families are juggling a lot right now and policymakers seeing that firsthand is authentic and powerful. Circumstances may change for families and they need to know that while their commitment to the event is important, you understand that the needs of their family take priority.</w:t>
      </w:r>
    </w:p>
    <w:p w14:paraId="56D80456" w14:textId="77777777" w:rsidR="00351598" w:rsidRDefault="00351598" w:rsidP="00351598">
      <w:pPr>
        <w:pStyle w:val="TBbullet"/>
        <w:numPr>
          <w:ilvl w:val="0"/>
          <w:numId w:val="0"/>
        </w:numPr>
        <w:ind w:left="720"/>
        <w:rPr>
          <w:sz w:val="24"/>
        </w:rPr>
      </w:pPr>
    </w:p>
    <w:p w14:paraId="382B39B3" w14:textId="77777777" w:rsidR="00351598" w:rsidRPr="00FD34D7" w:rsidRDefault="00351598" w:rsidP="00351598">
      <w:pPr>
        <w:pStyle w:val="TBbullet"/>
        <w:ind w:left="720"/>
        <w:rPr>
          <w:rFonts w:eastAsiaTheme="minorEastAsia"/>
          <w:sz w:val="24"/>
        </w:rPr>
      </w:pPr>
      <w:r w:rsidRPr="0A3756CF">
        <w:rPr>
          <w:sz w:val="24"/>
        </w:rPr>
        <w:t xml:space="preserve">Recognize that this is a stressful time and that not all families will have the capacity to engage in every type of activity right now. Consider offering multiple ways that require varying degrees of effort. For example, if a family doesn’t feel they have the capacity engage in an event directly as a speaker or meeting participant, perhaps they could engage with your event on social media or share a quote that you use in support of your event.  </w:t>
      </w:r>
    </w:p>
    <w:p w14:paraId="6D51556D" w14:textId="77777777" w:rsidR="00351598" w:rsidRDefault="00351598" w:rsidP="00351598">
      <w:pPr>
        <w:pStyle w:val="ListParagraph"/>
        <w:rPr>
          <w:rFonts w:eastAsiaTheme="minorEastAsia"/>
        </w:rPr>
      </w:pPr>
    </w:p>
    <w:p w14:paraId="644728C9" w14:textId="77777777" w:rsidR="00351598" w:rsidRPr="00FD34D7" w:rsidRDefault="00351598" w:rsidP="00351598">
      <w:pPr>
        <w:pStyle w:val="TBbullet"/>
        <w:ind w:left="720"/>
        <w:rPr>
          <w:sz w:val="24"/>
        </w:rPr>
      </w:pPr>
      <w:r w:rsidRPr="00FD34D7">
        <w:rPr>
          <w:sz w:val="24"/>
        </w:rPr>
        <w:t>Plan to follow up with families personally after your event to debrief and thank them. At in person events, this can happen naturally at the end of event, but the end of virtual events can feel abrupt. Share any metrics from the event and how it helped you make progress toward your goals, so they know the impact of their participation.</w:t>
      </w:r>
      <w:r>
        <w:rPr>
          <w:sz w:val="24"/>
        </w:rPr>
        <w:t xml:space="preserve"> </w:t>
      </w:r>
    </w:p>
    <w:p w14:paraId="18F4A055" w14:textId="77777777" w:rsidR="00351598" w:rsidRDefault="00351598" w:rsidP="00351598">
      <w:pPr>
        <w:pStyle w:val="TBbullet"/>
        <w:numPr>
          <w:ilvl w:val="0"/>
          <w:numId w:val="0"/>
        </w:numPr>
        <w:ind w:left="360"/>
        <w:rPr>
          <w:sz w:val="24"/>
        </w:rPr>
      </w:pPr>
    </w:p>
    <w:p w14:paraId="02EC244B" w14:textId="0C078E46" w:rsidR="00351598" w:rsidRDefault="00351598" w:rsidP="0027236A">
      <w:pPr>
        <w:spacing w:after="120" w:line="259" w:lineRule="auto"/>
      </w:pPr>
    </w:p>
    <w:p w14:paraId="18E9CDBA" w14:textId="5C86182F" w:rsidR="0016669C" w:rsidRDefault="0016669C" w:rsidP="0027236A">
      <w:pPr>
        <w:spacing w:after="120" w:line="259" w:lineRule="auto"/>
      </w:pPr>
    </w:p>
    <w:p w14:paraId="1F5AA515" w14:textId="737BE095" w:rsidR="0016669C" w:rsidRDefault="0016669C" w:rsidP="0027236A">
      <w:pPr>
        <w:spacing w:after="120" w:line="259" w:lineRule="auto"/>
      </w:pPr>
    </w:p>
    <w:p w14:paraId="726398AE" w14:textId="71E5426B" w:rsidR="0016669C" w:rsidRDefault="0016669C" w:rsidP="0027236A">
      <w:pPr>
        <w:spacing w:after="120" w:line="259" w:lineRule="auto"/>
      </w:pPr>
    </w:p>
    <w:p w14:paraId="033202C7" w14:textId="30A1422B" w:rsidR="0016669C" w:rsidRDefault="0016669C" w:rsidP="0027236A">
      <w:pPr>
        <w:spacing w:after="120" w:line="259" w:lineRule="auto"/>
      </w:pPr>
    </w:p>
    <w:p w14:paraId="3574361A" w14:textId="464C630E" w:rsidR="0016669C" w:rsidRDefault="0016669C" w:rsidP="0027236A">
      <w:pPr>
        <w:spacing w:after="120" w:line="259" w:lineRule="auto"/>
      </w:pPr>
    </w:p>
    <w:p w14:paraId="7B80E13B" w14:textId="1A4D89C6" w:rsidR="0016669C" w:rsidRDefault="0016669C" w:rsidP="0027236A">
      <w:pPr>
        <w:spacing w:after="120" w:line="259" w:lineRule="auto"/>
      </w:pPr>
    </w:p>
    <w:p w14:paraId="2BAB35CA" w14:textId="623B5D73" w:rsidR="0016669C" w:rsidRDefault="0016669C" w:rsidP="0027236A">
      <w:pPr>
        <w:spacing w:after="120" w:line="259" w:lineRule="auto"/>
      </w:pPr>
    </w:p>
    <w:p w14:paraId="1A7CE12B" w14:textId="43D6E0AC" w:rsidR="0016669C" w:rsidRDefault="0016669C" w:rsidP="0027236A">
      <w:pPr>
        <w:spacing w:after="120" w:line="259" w:lineRule="auto"/>
      </w:pPr>
    </w:p>
    <w:p w14:paraId="25760D37" w14:textId="3CE5AB95" w:rsidR="0016669C" w:rsidRDefault="0016669C" w:rsidP="0027236A">
      <w:pPr>
        <w:spacing w:after="120" w:line="259" w:lineRule="auto"/>
      </w:pPr>
    </w:p>
    <w:p w14:paraId="51F43A3C" w14:textId="216AF819" w:rsidR="0016669C" w:rsidRDefault="0016669C" w:rsidP="0027236A">
      <w:pPr>
        <w:spacing w:after="120" w:line="259" w:lineRule="auto"/>
      </w:pPr>
    </w:p>
    <w:p w14:paraId="1FBCAAEE" w14:textId="23F629C1" w:rsidR="0016669C" w:rsidRDefault="0016669C" w:rsidP="0027236A">
      <w:pPr>
        <w:spacing w:after="120" w:line="259" w:lineRule="auto"/>
      </w:pPr>
    </w:p>
    <w:p w14:paraId="35AC9AEB" w14:textId="39BFFFFD" w:rsidR="0016669C" w:rsidRDefault="0016669C" w:rsidP="0027236A">
      <w:pPr>
        <w:spacing w:after="120" w:line="259" w:lineRule="auto"/>
      </w:pPr>
    </w:p>
    <w:p w14:paraId="15CC65DA" w14:textId="5D6C26F9" w:rsidR="0016669C" w:rsidRDefault="0016669C" w:rsidP="0027236A">
      <w:pPr>
        <w:spacing w:after="120" w:line="259" w:lineRule="auto"/>
      </w:pPr>
    </w:p>
    <w:p w14:paraId="192002F0" w14:textId="7C1D7AEA" w:rsidR="0016669C" w:rsidRDefault="0016669C" w:rsidP="0027236A">
      <w:pPr>
        <w:spacing w:after="120" w:line="259" w:lineRule="auto"/>
      </w:pPr>
    </w:p>
    <w:p w14:paraId="12015906" w14:textId="58C0F1F3" w:rsidR="0016669C" w:rsidRDefault="0016669C" w:rsidP="0027236A">
      <w:pPr>
        <w:spacing w:after="120" w:line="259" w:lineRule="auto"/>
      </w:pPr>
    </w:p>
    <w:p w14:paraId="7D0EEF02" w14:textId="40F429F8" w:rsidR="0016669C" w:rsidRDefault="0016669C" w:rsidP="0027236A">
      <w:pPr>
        <w:spacing w:after="120" w:line="259" w:lineRule="auto"/>
      </w:pPr>
    </w:p>
    <w:p w14:paraId="7546304F" w14:textId="0A1DF75A" w:rsidR="0016669C" w:rsidRDefault="0016669C" w:rsidP="001B2E70">
      <w:pPr>
        <w:pStyle w:val="TBHeading1"/>
      </w:pPr>
      <w:bookmarkStart w:id="4" w:name="Social"/>
      <w:r>
        <w:t>Think Babies Virtual Events Sample Social Media Content</w:t>
      </w:r>
    </w:p>
    <w:bookmarkEnd w:id="4"/>
    <w:p w14:paraId="50D9A177" w14:textId="77777777" w:rsidR="001B2E70" w:rsidRDefault="001B2E70" w:rsidP="0016669C">
      <w:pPr>
        <w:pStyle w:val="TBHeading1"/>
        <w:rPr>
          <w:b w:val="0"/>
          <w:bCs/>
          <w:color w:val="auto"/>
          <w:sz w:val="24"/>
          <w:szCs w:val="24"/>
        </w:rPr>
      </w:pPr>
    </w:p>
    <w:p w14:paraId="32EEADC2" w14:textId="367F6886" w:rsidR="0016669C" w:rsidRPr="00E1302A" w:rsidRDefault="0016669C" w:rsidP="0016669C">
      <w:pPr>
        <w:pStyle w:val="TBHeading1"/>
        <w:rPr>
          <w:b w:val="0"/>
          <w:bCs/>
          <w:color w:val="auto"/>
          <w:sz w:val="24"/>
          <w:szCs w:val="24"/>
        </w:rPr>
      </w:pPr>
      <w:r w:rsidRPr="00E1302A">
        <w:rPr>
          <w:b w:val="0"/>
          <w:bCs/>
          <w:color w:val="auto"/>
          <w:sz w:val="24"/>
          <w:szCs w:val="24"/>
        </w:rPr>
        <w:t xml:space="preserve">The content below can be modified to reflect the details and priorities of your event. </w:t>
      </w:r>
    </w:p>
    <w:p w14:paraId="098CB7AF" w14:textId="77777777" w:rsidR="0016669C" w:rsidRDefault="0016669C" w:rsidP="0016669C">
      <w:pPr>
        <w:spacing w:line="259" w:lineRule="auto"/>
      </w:pPr>
    </w:p>
    <w:p w14:paraId="766F5DA2" w14:textId="77777777" w:rsidR="0016669C" w:rsidRDefault="0016669C" w:rsidP="0016669C">
      <w:pPr>
        <w:spacing w:line="259" w:lineRule="auto"/>
        <w:rPr>
          <w:rFonts w:ascii="Calibri" w:hAnsi="Calibri"/>
          <w:b/>
          <w:color w:val="0F406A" w:themeColor="text2"/>
        </w:rPr>
      </w:pPr>
      <w:r w:rsidRPr="00F35D66">
        <w:rPr>
          <w:rFonts w:ascii="Calibri" w:hAnsi="Calibri"/>
          <w:b/>
          <w:color w:val="0F406A" w:themeColor="text2"/>
        </w:rPr>
        <w:t xml:space="preserve">Posts to </w:t>
      </w:r>
      <w:r>
        <w:rPr>
          <w:rFonts w:ascii="Calibri" w:hAnsi="Calibri"/>
          <w:b/>
          <w:color w:val="0F406A" w:themeColor="text2"/>
        </w:rPr>
        <w:t>a</w:t>
      </w:r>
      <w:r w:rsidRPr="00F35D66">
        <w:rPr>
          <w:rFonts w:ascii="Calibri" w:hAnsi="Calibri"/>
          <w:b/>
          <w:color w:val="0F406A" w:themeColor="text2"/>
        </w:rPr>
        <w:t xml:space="preserve">nnounce </w:t>
      </w:r>
      <w:r>
        <w:rPr>
          <w:rFonts w:ascii="Calibri" w:hAnsi="Calibri"/>
          <w:b/>
          <w:color w:val="0F406A" w:themeColor="text2"/>
        </w:rPr>
        <w:t>y</w:t>
      </w:r>
      <w:r w:rsidRPr="00F35D66">
        <w:rPr>
          <w:rFonts w:ascii="Calibri" w:hAnsi="Calibri"/>
          <w:b/>
          <w:color w:val="0F406A" w:themeColor="text2"/>
        </w:rPr>
        <w:t>our</w:t>
      </w:r>
      <w:r>
        <w:rPr>
          <w:rFonts w:ascii="Calibri" w:hAnsi="Calibri"/>
          <w:b/>
          <w:color w:val="0F406A" w:themeColor="text2"/>
        </w:rPr>
        <w:t xml:space="preserve"> event</w:t>
      </w:r>
    </w:p>
    <w:p w14:paraId="2967FE5F" w14:textId="77777777" w:rsidR="0016669C" w:rsidRPr="00F35D66" w:rsidRDefault="0016669C" w:rsidP="0016669C">
      <w:pPr>
        <w:spacing w:line="259" w:lineRule="auto"/>
        <w:rPr>
          <w:rFonts w:ascii="Calibri" w:hAnsi="Calibri"/>
          <w:b/>
          <w:color w:val="0F406A" w:themeColor="text2"/>
        </w:rPr>
      </w:pPr>
    </w:p>
    <w:p w14:paraId="1596595B" w14:textId="77777777" w:rsidR="0016669C" w:rsidRPr="00F35D66" w:rsidRDefault="0016669C" w:rsidP="0016669C">
      <w:pPr>
        <w:numPr>
          <w:ilvl w:val="0"/>
          <w:numId w:val="29"/>
        </w:numPr>
        <w:shd w:val="clear" w:color="auto" w:fill="FFFFFF" w:themeFill="background1"/>
        <w:spacing w:line="259" w:lineRule="auto"/>
        <w:contextualSpacing/>
        <w:rPr>
          <w:rFonts w:eastAsia="Times New Roman" w:cs="Arial"/>
        </w:rPr>
      </w:pPr>
      <w:r w:rsidRPr="1B15D279">
        <w:rPr>
          <w:rFonts w:eastAsia="Times New Roman" w:cs="Arial"/>
        </w:rPr>
        <w:t xml:space="preserve">ATTN </w:t>
      </w:r>
      <w:r w:rsidRPr="1B15D279">
        <w:rPr>
          <w:rFonts w:eastAsia="Times New Roman" w:cs="Arial"/>
          <w:color w:val="E9513D"/>
        </w:rPr>
        <w:t>[LOCAL AREA]</w:t>
      </w:r>
      <w:r w:rsidRPr="1B15D279">
        <w:rPr>
          <w:rFonts w:eastAsia="Times New Roman" w:cs="Arial"/>
        </w:rPr>
        <w:t xml:space="preserve"> parents </w:t>
      </w:r>
      <w:r>
        <w:rPr>
          <w:rFonts w:eastAsia="Times New Roman" w:cs="Arial"/>
        </w:rPr>
        <w:t>&amp;</w:t>
      </w:r>
      <w:r w:rsidRPr="1B15D279">
        <w:rPr>
          <w:rFonts w:eastAsia="Times New Roman" w:cs="Arial"/>
        </w:rPr>
        <w:t xml:space="preserve"> guardians of children ages 0-3! We want to hear from you! Join us for </w:t>
      </w:r>
      <w:r w:rsidRPr="1B15D279">
        <w:rPr>
          <w:rStyle w:val="Heading1Char"/>
          <w:rFonts w:eastAsiaTheme="minorEastAsia"/>
          <w:b w:val="0"/>
          <w:bCs w:val="0"/>
          <w:sz w:val="24"/>
          <w:szCs w:val="24"/>
        </w:rPr>
        <w:t>[YOUR VIRTUAL EVENT]</w:t>
      </w:r>
      <w:r w:rsidRPr="1B15D279">
        <w:rPr>
          <w:rFonts w:eastAsia="Times New Roman" w:cs="Arial"/>
        </w:rPr>
        <w:t xml:space="preserve"> to share your stories about the joys and challenges of raising infants </w:t>
      </w:r>
      <w:r>
        <w:rPr>
          <w:rFonts w:eastAsia="Times New Roman" w:cs="Arial"/>
        </w:rPr>
        <w:t>&amp;</w:t>
      </w:r>
      <w:r w:rsidRPr="1B15D279">
        <w:rPr>
          <w:rFonts w:eastAsia="Times New Roman" w:cs="Arial"/>
        </w:rPr>
        <w:t xml:space="preserve"> toddlers in our new “normal.” Register here: </w:t>
      </w:r>
      <w:r w:rsidRPr="1B15D279">
        <w:rPr>
          <w:rFonts w:eastAsia="Times New Roman" w:cs="Arial"/>
          <w:color w:val="E9513D"/>
        </w:rPr>
        <w:t>[LINK]</w:t>
      </w:r>
      <w:r w:rsidRPr="1B15D279">
        <w:rPr>
          <w:rFonts w:eastAsia="Times New Roman" w:cs="Arial"/>
        </w:rPr>
        <w:t xml:space="preserve"> </w:t>
      </w:r>
    </w:p>
    <w:p w14:paraId="43EEBF8A" w14:textId="77777777" w:rsidR="0016669C" w:rsidRPr="00D03648" w:rsidRDefault="0016669C" w:rsidP="0016669C">
      <w:pPr>
        <w:shd w:val="clear" w:color="auto" w:fill="FFFFFF"/>
        <w:spacing w:line="259" w:lineRule="auto"/>
        <w:ind w:left="720"/>
        <w:contextualSpacing/>
        <w:rPr>
          <w:rFonts w:ascii="Calibri" w:hAnsi="Calibri"/>
          <w:b/>
          <w:color w:val="0F406A" w:themeColor="text2"/>
        </w:rPr>
      </w:pPr>
    </w:p>
    <w:p w14:paraId="3936F5E9" w14:textId="77777777" w:rsidR="0016669C" w:rsidRPr="009A2B7D" w:rsidRDefault="0016669C" w:rsidP="0016669C">
      <w:pPr>
        <w:numPr>
          <w:ilvl w:val="0"/>
          <w:numId w:val="30"/>
        </w:numPr>
        <w:shd w:val="clear" w:color="auto" w:fill="FFFFFF"/>
        <w:spacing w:line="259" w:lineRule="auto"/>
        <w:contextualSpacing/>
        <w:rPr>
          <w:rFonts w:ascii="Calibri" w:hAnsi="Calibri"/>
          <w:b/>
          <w:color w:val="0F406A" w:themeColor="text2"/>
        </w:rPr>
      </w:pPr>
      <w:r w:rsidRPr="001B662B">
        <w:rPr>
          <w:rFonts w:eastAsia="Times New Roman" w:cs="Arial"/>
        </w:rPr>
        <w:t xml:space="preserve">We know that parents </w:t>
      </w:r>
      <w:r>
        <w:rPr>
          <w:rFonts w:eastAsia="Times New Roman" w:cs="Arial"/>
        </w:rPr>
        <w:t>&amp;</w:t>
      </w:r>
      <w:r w:rsidRPr="001B662B">
        <w:rPr>
          <w:rFonts w:eastAsia="Times New Roman" w:cs="Arial"/>
        </w:rPr>
        <w:t xml:space="preserve"> caregivers are the true experts on what #babies and families in </w:t>
      </w:r>
      <w:r w:rsidRPr="009A2B7D">
        <w:rPr>
          <w:rFonts w:eastAsia="Times New Roman" w:cs="Arial"/>
          <w:color w:val="E9513D"/>
        </w:rPr>
        <w:t>[COMMUNITY]</w:t>
      </w:r>
      <w:r w:rsidRPr="001B662B">
        <w:rPr>
          <w:rFonts w:eastAsia="Times New Roman" w:cs="Arial"/>
        </w:rPr>
        <w:t xml:space="preserve"> need to thrive</w:t>
      </w:r>
      <w:r>
        <w:rPr>
          <w:rFonts w:eastAsia="Times New Roman" w:cs="Arial"/>
        </w:rPr>
        <w:t xml:space="preserve"> in the wake of the COVID-19 crisis and beyond</w:t>
      </w:r>
      <w:r w:rsidRPr="001B662B">
        <w:rPr>
          <w:rFonts w:eastAsia="Times New Roman" w:cs="Arial"/>
        </w:rPr>
        <w:t xml:space="preserve">. Join us on </w:t>
      </w:r>
      <w:r w:rsidRPr="009A2B7D">
        <w:rPr>
          <w:rFonts w:eastAsia="Times New Roman" w:cs="Arial"/>
          <w:color w:val="E9513D"/>
        </w:rPr>
        <w:t>[DATE]</w:t>
      </w:r>
      <w:r w:rsidRPr="001B662B">
        <w:rPr>
          <w:rFonts w:eastAsia="Times New Roman" w:cs="Arial"/>
        </w:rPr>
        <w:t xml:space="preserve"> to share your story and encourage our leaders to #</w:t>
      </w:r>
      <w:proofErr w:type="spellStart"/>
      <w:r w:rsidRPr="001B662B">
        <w:rPr>
          <w:rFonts w:eastAsia="Times New Roman" w:cs="Arial"/>
        </w:rPr>
        <w:t>ThinkBabies</w:t>
      </w:r>
      <w:proofErr w:type="spellEnd"/>
      <w:r w:rsidRPr="001B662B">
        <w:rPr>
          <w:rFonts w:eastAsia="Times New Roman" w:cs="Arial"/>
        </w:rPr>
        <w:t xml:space="preserve">: </w:t>
      </w:r>
      <w:r w:rsidRPr="009A2B7D">
        <w:rPr>
          <w:rFonts w:eastAsia="Times New Roman" w:cs="Arial"/>
          <w:color w:val="E9513D"/>
        </w:rPr>
        <w:t>[LINK]</w:t>
      </w:r>
    </w:p>
    <w:p w14:paraId="0C84D140" w14:textId="77777777" w:rsidR="0016669C" w:rsidRDefault="0016669C" w:rsidP="0016669C">
      <w:pPr>
        <w:shd w:val="clear" w:color="auto" w:fill="FFFFFF"/>
        <w:spacing w:line="259" w:lineRule="auto"/>
        <w:ind w:left="720"/>
        <w:contextualSpacing/>
        <w:rPr>
          <w:rFonts w:eastAsia="Times New Roman" w:cs="Arial"/>
        </w:rPr>
      </w:pPr>
    </w:p>
    <w:p w14:paraId="5E5C436A" w14:textId="77777777" w:rsidR="0016669C" w:rsidRDefault="0016669C" w:rsidP="0016669C">
      <w:pPr>
        <w:numPr>
          <w:ilvl w:val="0"/>
          <w:numId w:val="30"/>
        </w:numPr>
        <w:shd w:val="clear" w:color="auto" w:fill="FFFFFF"/>
        <w:spacing w:line="259" w:lineRule="auto"/>
        <w:contextualSpacing/>
        <w:rPr>
          <w:rFonts w:eastAsia="Times New Roman" w:cs="Arial"/>
        </w:rPr>
      </w:pPr>
      <w:r w:rsidRPr="00F35D66">
        <w:rPr>
          <w:rFonts w:eastAsia="Times New Roman" w:cs="Arial"/>
        </w:rPr>
        <w:t xml:space="preserve">We’re excited to announce </w:t>
      </w:r>
      <w:r w:rsidRPr="00F35D66">
        <w:rPr>
          <w:color w:val="E9513D"/>
        </w:rPr>
        <w:t>[</w:t>
      </w:r>
      <w:r>
        <w:rPr>
          <w:color w:val="E9513D"/>
        </w:rPr>
        <w:t>YOUR VIRTUAL EVENT</w:t>
      </w:r>
      <w:r w:rsidRPr="00F35D66">
        <w:rPr>
          <w:color w:val="E9513D"/>
        </w:rPr>
        <w:t>]</w:t>
      </w:r>
      <w:r w:rsidRPr="00F35D66">
        <w:t xml:space="preserve"> </w:t>
      </w:r>
      <w:r w:rsidRPr="00F35D66">
        <w:rPr>
          <w:rFonts w:eastAsia="Times New Roman" w:cs="Arial"/>
        </w:rPr>
        <w:t>to tell our policymakers it's time to #</w:t>
      </w:r>
      <w:proofErr w:type="spellStart"/>
      <w:r w:rsidRPr="00F35D66">
        <w:rPr>
          <w:rFonts w:eastAsia="Times New Roman" w:cs="Arial"/>
        </w:rPr>
        <w:t>ThinkBabies</w:t>
      </w:r>
      <w:proofErr w:type="spellEnd"/>
      <w:r w:rsidRPr="00F35D66">
        <w:rPr>
          <w:rFonts w:eastAsia="Times New Roman" w:cs="Arial"/>
        </w:rPr>
        <w:t>.</w:t>
      </w:r>
      <w:r>
        <w:rPr>
          <w:rFonts w:eastAsia="Times New Roman" w:cs="Arial"/>
        </w:rPr>
        <w:t xml:space="preserve"> Join us: </w:t>
      </w:r>
      <w:r w:rsidRPr="009A2B7D">
        <w:rPr>
          <w:rFonts w:eastAsia="Times New Roman" w:cs="Arial"/>
          <w:color w:val="E9513D"/>
        </w:rPr>
        <w:t>[LINK]</w:t>
      </w:r>
    </w:p>
    <w:p w14:paraId="14931812" w14:textId="77777777" w:rsidR="0016669C" w:rsidRPr="001B662B" w:rsidRDefault="0016669C" w:rsidP="0016669C">
      <w:pPr>
        <w:shd w:val="clear" w:color="auto" w:fill="FFFFFF"/>
        <w:spacing w:line="259" w:lineRule="auto"/>
        <w:ind w:left="360"/>
        <w:contextualSpacing/>
        <w:rPr>
          <w:rFonts w:ascii="Calibri" w:hAnsi="Calibri"/>
          <w:b/>
          <w:color w:val="0F406A" w:themeColor="text2"/>
        </w:rPr>
      </w:pPr>
    </w:p>
    <w:p w14:paraId="6A0F26DB" w14:textId="77777777" w:rsidR="0016669C" w:rsidRDefault="0016669C" w:rsidP="0016669C">
      <w:pPr>
        <w:spacing w:line="259" w:lineRule="auto"/>
        <w:rPr>
          <w:rFonts w:ascii="Calibri" w:hAnsi="Calibri"/>
          <w:b/>
          <w:color w:val="0F406A" w:themeColor="text2"/>
        </w:rPr>
      </w:pPr>
      <w:r w:rsidRPr="00F35D66">
        <w:rPr>
          <w:rFonts w:ascii="Calibri" w:hAnsi="Calibri"/>
          <w:b/>
          <w:color w:val="0F406A" w:themeColor="text2"/>
        </w:rPr>
        <w:t xml:space="preserve">Posts to </w:t>
      </w:r>
      <w:r>
        <w:rPr>
          <w:rFonts w:ascii="Calibri" w:hAnsi="Calibri"/>
          <w:b/>
          <w:color w:val="0F406A" w:themeColor="text2"/>
        </w:rPr>
        <w:t>p</w:t>
      </w:r>
      <w:r w:rsidRPr="00F35D66">
        <w:rPr>
          <w:rFonts w:ascii="Calibri" w:hAnsi="Calibri"/>
          <w:b/>
          <w:color w:val="0F406A" w:themeColor="text2"/>
        </w:rPr>
        <w:t xml:space="preserve">review </w:t>
      </w:r>
      <w:r>
        <w:rPr>
          <w:rFonts w:ascii="Calibri" w:hAnsi="Calibri"/>
          <w:b/>
          <w:color w:val="0F406A" w:themeColor="text2"/>
        </w:rPr>
        <w:t>y</w:t>
      </w:r>
      <w:r w:rsidRPr="00F35D66">
        <w:rPr>
          <w:rFonts w:ascii="Calibri" w:hAnsi="Calibri"/>
          <w:b/>
          <w:color w:val="0F406A" w:themeColor="text2"/>
        </w:rPr>
        <w:t xml:space="preserve">our </w:t>
      </w:r>
      <w:r>
        <w:rPr>
          <w:rFonts w:ascii="Calibri" w:hAnsi="Calibri"/>
          <w:b/>
          <w:color w:val="0F406A" w:themeColor="text2"/>
        </w:rPr>
        <w:t>e</w:t>
      </w:r>
      <w:r w:rsidRPr="00F35D66">
        <w:rPr>
          <w:rFonts w:ascii="Calibri" w:hAnsi="Calibri"/>
          <w:b/>
          <w:color w:val="0F406A" w:themeColor="text2"/>
        </w:rPr>
        <w:t>vent</w:t>
      </w:r>
    </w:p>
    <w:p w14:paraId="625281DD" w14:textId="77777777" w:rsidR="0016669C" w:rsidRPr="00F35D66" w:rsidRDefault="0016669C" w:rsidP="0016669C">
      <w:pPr>
        <w:spacing w:line="259" w:lineRule="auto"/>
        <w:rPr>
          <w:rFonts w:ascii="Calibri" w:hAnsi="Calibri"/>
          <w:b/>
          <w:color w:val="0F406A" w:themeColor="text2"/>
        </w:rPr>
      </w:pPr>
    </w:p>
    <w:p w14:paraId="124CE11E" w14:textId="77777777" w:rsidR="0016669C" w:rsidRPr="00F35D66" w:rsidRDefault="0016669C" w:rsidP="0016669C">
      <w:pPr>
        <w:numPr>
          <w:ilvl w:val="0"/>
          <w:numId w:val="31"/>
        </w:numPr>
        <w:shd w:val="clear" w:color="auto" w:fill="FFFFFF"/>
        <w:spacing w:line="259" w:lineRule="auto"/>
        <w:contextualSpacing/>
        <w:rPr>
          <w:rFonts w:eastAsia="Times New Roman" w:cs="Arial"/>
        </w:rPr>
      </w:pPr>
      <w:r w:rsidRPr="00F35D66">
        <w:rPr>
          <w:rFonts w:eastAsia="Times New Roman" w:cs="Courier New"/>
          <w:b/>
        </w:rPr>
        <w:t xml:space="preserve">Two Weeks Before: </w:t>
      </w:r>
      <w:r w:rsidRPr="00F35D66">
        <w:rPr>
          <w:rFonts w:eastAsia="Times New Roman" w:cs="Arial"/>
        </w:rPr>
        <w:t xml:space="preserve">We’re just two weeks out from </w:t>
      </w:r>
      <w:r>
        <w:rPr>
          <w:rFonts w:eastAsia="Times New Roman" w:cs="Arial"/>
        </w:rPr>
        <w:t>our #</w:t>
      </w:r>
      <w:proofErr w:type="spellStart"/>
      <w:r>
        <w:rPr>
          <w:rFonts w:eastAsia="Times New Roman" w:cs="Arial"/>
        </w:rPr>
        <w:t>ThinkBabies</w:t>
      </w:r>
      <w:proofErr w:type="spellEnd"/>
      <w:r>
        <w:rPr>
          <w:rFonts w:eastAsia="Times New Roman" w:cs="Arial"/>
        </w:rPr>
        <w:t xml:space="preserve"> </w:t>
      </w:r>
      <w:r w:rsidRPr="009A1C77">
        <w:rPr>
          <w:rStyle w:val="Heading1Char"/>
          <w:rFonts w:eastAsiaTheme="minorHAnsi"/>
          <w:b w:val="0"/>
          <w:bCs w:val="0"/>
          <w:sz w:val="24"/>
          <w:szCs w:val="24"/>
        </w:rPr>
        <w:t>[YOUR VIRTUAL EVENT]</w:t>
      </w:r>
      <w:r w:rsidRPr="00F157E3">
        <w:rPr>
          <w:rStyle w:val="Heading1Char"/>
          <w:rFonts w:eastAsiaTheme="minorHAnsi"/>
          <w:b w:val="0"/>
          <w:bCs w:val="0"/>
          <w:color w:val="auto"/>
          <w:sz w:val="24"/>
          <w:szCs w:val="24"/>
        </w:rPr>
        <w:t>!</w:t>
      </w:r>
      <w:r w:rsidRPr="009A1C77">
        <w:rPr>
          <w:rFonts w:eastAsia="Times New Roman" w:cs="Arial"/>
          <w:sz w:val="28"/>
          <w:szCs w:val="28"/>
        </w:rPr>
        <w:t xml:space="preserve"> </w:t>
      </w:r>
      <w:r>
        <w:rPr>
          <w:rFonts w:eastAsia="Times New Roman" w:cs="Arial"/>
        </w:rPr>
        <w:t>Will you share your story and urge policymakers to #</w:t>
      </w:r>
      <w:proofErr w:type="spellStart"/>
      <w:r>
        <w:rPr>
          <w:rFonts w:eastAsia="Times New Roman" w:cs="Arial"/>
        </w:rPr>
        <w:t>ThinkBabies</w:t>
      </w:r>
      <w:proofErr w:type="spellEnd"/>
      <w:r>
        <w:rPr>
          <w:rFonts w:eastAsia="Times New Roman" w:cs="Arial"/>
        </w:rPr>
        <w:t xml:space="preserve">? Register now: </w:t>
      </w:r>
      <w:r w:rsidRPr="007B3DA2">
        <w:rPr>
          <w:rFonts w:eastAsia="Times New Roman" w:cs="Arial"/>
          <w:color w:val="E9513D"/>
        </w:rPr>
        <w:t>[LINK]</w:t>
      </w:r>
    </w:p>
    <w:p w14:paraId="2A64E99B" w14:textId="77777777" w:rsidR="0016669C" w:rsidRDefault="0016669C" w:rsidP="0016669C">
      <w:pPr>
        <w:spacing w:line="259" w:lineRule="auto"/>
        <w:ind w:left="720"/>
        <w:contextualSpacing/>
        <w:rPr>
          <w:rFonts w:eastAsia="Times New Roman" w:cs="Courier New"/>
          <w:b/>
        </w:rPr>
      </w:pPr>
    </w:p>
    <w:p w14:paraId="7C62B180" w14:textId="77777777" w:rsidR="0016669C" w:rsidRPr="00F35D66" w:rsidRDefault="0016669C" w:rsidP="0016669C">
      <w:pPr>
        <w:numPr>
          <w:ilvl w:val="0"/>
          <w:numId w:val="31"/>
        </w:numPr>
        <w:spacing w:line="259" w:lineRule="auto"/>
        <w:contextualSpacing/>
        <w:rPr>
          <w:rFonts w:eastAsia="Times New Roman" w:cs="Courier New"/>
          <w:b/>
        </w:rPr>
      </w:pPr>
      <w:r w:rsidRPr="00F35D66">
        <w:rPr>
          <w:rFonts w:eastAsia="Times New Roman" w:cs="Courier New"/>
          <w:b/>
        </w:rPr>
        <w:t xml:space="preserve">One Week Before: </w:t>
      </w:r>
      <w:r>
        <w:rPr>
          <w:rFonts w:eastAsia="Times New Roman" w:cs="Courier New"/>
          <w:bCs/>
        </w:rPr>
        <w:t xml:space="preserve">What do </w:t>
      </w:r>
      <w:r w:rsidRPr="009A2B7D">
        <w:rPr>
          <w:rFonts w:eastAsia="Times New Roman" w:cs="Courier New"/>
          <w:color w:val="E9513D"/>
        </w:rPr>
        <w:t>[COMMUNITY]</w:t>
      </w:r>
      <w:r>
        <w:rPr>
          <w:rFonts w:eastAsia="Times New Roman" w:cs="Courier New"/>
          <w:bCs/>
        </w:rPr>
        <w:t>’s #babies and families need to thrive? Join us next week to #</w:t>
      </w:r>
      <w:proofErr w:type="spellStart"/>
      <w:r>
        <w:rPr>
          <w:rFonts w:eastAsia="Times New Roman" w:cs="Courier New"/>
          <w:bCs/>
        </w:rPr>
        <w:t>ThinkBabies</w:t>
      </w:r>
      <w:proofErr w:type="spellEnd"/>
      <w:r>
        <w:rPr>
          <w:rFonts w:eastAsia="Times New Roman" w:cs="Courier New"/>
          <w:bCs/>
        </w:rPr>
        <w:t xml:space="preserve"> and share how we can make sure all infants and toddlers have a strong start in life. </w:t>
      </w:r>
      <w:r w:rsidRPr="007B3DA2">
        <w:rPr>
          <w:rFonts w:eastAsia="Times New Roman" w:cs="Arial"/>
          <w:color w:val="E9513D"/>
        </w:rPr>
        <w:t>[LINK]</w:t>
      </w:r>
    </w:p>
    <w:p w14:paraId="714085AA" w14:textId="77777777" w:rsidR="0016669C" w:rsidRPr="00D03648" w:rsidRDefault="0016669C" w:rsidP="0016669C">
      <w:pPr>
        <w:pStyle w:val="ListParagraph"/>
        <w:spacing w:line="259" w:lineRule="auto"/>
        <w:rPr>
          <w:rFonts w:ascii="Calibri" w:hAnsi="Calibri" w:cs="Calibri"/>
          <w:color w:val="000000"/>
        </w:rPr>
      </w:pPr>
    </w:p>
    <w:p w14:paraId="5354C8DC" w14:textId="77777777" w:rsidR="0016669C" w:rsidRPr="00F157E3" w:rsidRDefault="0016669C" w:rsidP="0016669C">
      <w:pPr>
        <w:pStyle w:val="ListParagraph"/>
        <w:numPr>
          <w:ilvl w:val="0"/>
          <w:numId w:val="31"/>
        </w:numPr>
        <w:spacing w:line="259" w:lineRule="auto"/>
        <w:rPr>
          <w:rStyle w:val="normaltextrun"/>
          <w:rFonts w:ascii="Calibri" w:hAnsi="Calibri" w:cs="Calibri"/>
          <w:color w:val="000000"/>
        </w:rPr>
      </w:pPr>
      <w:r w:rsidRPr="00F157E3">
        <w:rPr>
          <w:rFonts w:eastAsia="Times New Roman" w:cs="Courier New"/>
          <w:b/>
        </w:rPr>
        <w:t xml:space="preserve">One Day Before: </w:t>
      </w:r>
      <w:r w:rsidRPr="00F157E3">
        <w:rPr>
          <w:rStyle w:val="normaltextrun"/>
          <w:rFonts w:ascii="Calibri" w:hAnsi="Calibri" w:cs="Calibri"/>
          <w:color w:val="000000"/>
        </w:rPr>
        <w:t>Babies can’t wait! The need to make the potential of every baby our national priority has never been more urgent. Take some time to #</w:t>
      </w:r>
      <w:proofErr w:type="spellStart"/>
      <w:r w:rsidRPr="00F157E3">
        <w:rPr>
          <w:rStyle w:val="normaltextrun"/>
          <w:rFonts w:ascii="Calibri" w:hAnsi="Calibri" w:cs="Calibri"/>
          <w:color w:val="000000"/>
        </w:rPr>
        <w:t>ThinkBabies</w:t>
      </w:r>
      <w:proofErr w:type="spellEnd"/>
      <w:r w:rsidRPr="00F157E3">
        <w:rPr>
          <w:rStyle w:val="normaltextrun"/>
          <w:rFonts w:ascii="Calibri" w:hAnsi="Calibri" w:cs="Calibri"/>
          <w:color w:val="000000"/>
        </w:rPr>
        <w:t xml:space="preserve"> with us tomorrow:</w:t>
      </w:r>
      <w:r w:rsidRPr="00F157E3">
        <w:rPr>
          <w:rFonts w:eastAsia="Times New Roman" w:cs="Arial"/>
          <w:color w:val="E9513D"/>
        </w:rPr>
        <w:t xml:space="preserve"> [LINK]</w:t>
      </w:r>
    </w:p>
    <w:p w14:paraId="76AA94BB" w14:textId="77777777" w:rsidR="0016669C" w:rsidRPr="00F35D66" w:rsidRDefault="0016669C" w:rsidP="0016669C">
      <w:pPr>
        <w:spacing w:line="259" w:lineRule="auto"/>
        <w:rPr>
          <w:rFonts w:ascii="Calibri" w:hAnsi="Calibri"/>
          <w:b/>
          <w:color w:val="0F406A" w:themeColor="text2"/>
        </w:rPr>
      </w:pPr>
    </w:p>
    <w:p w14:paraId="0918D0F5" w14:textId="77777777" w:rsidR="0016669C" w:rsidRDefault="0016669C" w:rsidP="0016669C">
      <w:pPr>
        <w:spacing w:line="259" w:lineRule="auto"/>
        <w:rPr>
          <w:rFonts w:ascii="Calibri" w:hAnsi="Calibri"/>
          <w:b/>
          <w:color w:val="0F406A" w:themeColor="text2"/>
        </w:rPr>
      </w:pPr>
      <w:r w:rsidRPr="00F35D66">
        <w:rPr>
          <w:rFonts w:ascii="Calibri" w:hAnsi="Calibri"/>
          <w:b/>
          <w:color w:val="0F406A" w:themeColor="text2"/>
        </w:rPr>
        <w:t xml:space="preserve">Day-of </w:t>
      </w:r>
      <w:r>
        <w:rPr>
          <w:rFonts w:ascii="Calibri" w:hAnsi="Calibri"/>
          <w:b/>
          <w:color w:val="0F406A" w:themeColor="text2"/>
        </w:rPr>
        <w:t>event posts</w:t>
      </w:r>
    </w:p>
    <w:p w14:paraId="181506C5" w14:textId="77777777" w:rsidR="0016669C" w:rsidRPr="00F35D66" w:rsidRDefault="0016669C" w:rsidP="0016669C">
      <w:pPr>
        <w:spacing w:line="259" w:lineRule="auto"/>
        <w:rPr>
          <w:rFonts w:ascii="Calibri" w:hAnsi="Calibri"/>
          <w:b/>
          <w:color w:val="0F406A" w:themeColor="text2"/>
        </w:rPr>
      </w:pPr>
    </w:p>
    <w:p w14:paraId="79B17D25" w14:textId="77777777" w:rsidR="0016669C" w:rsidRDefault="0016669C" w:rsidP="0016669C">
      <w:pPr>
        <w:numPr>
          <w:ilvl w:val="0"/>
          <w:numId w:val="27"/>
        </w:numPr>
        <w:spacing w:line="259" w:lineRule="auto"/>
        <w:contextualSpacing/>
        <w:rPr>
          <w:rFonts w:eastAsia="Times New Roman" w:cs="Courier New"/>
        </w:rPr>
      </w:pPr>
      <w:r>
        <w:rPr>
          <w:rFonts w:eastAsia="Times New Roman" w:cs="Courier New"/>
        </w:rPr>
        <w:t xml:space="preserve">Today’s the day! We can’t wait to hear directly from parents on what #babies and families in </w:t>
      </w:r>
      <w:r w:rsidRPr="009A2B7D">
        <w:rPr>
          <w:rFonts w:eastAsia="Times New Roman" w:cs="Courier New"/>
          <w:color w:val="E9513D"/>
        </w:rPr>
        <w:t>[COMMUNITY]</w:t>
      </w:r>
      <w:r>
        <w:rPr>
          <w:rFonts w:eastAsia="Times New Roman" w:cs="Courier New"/>
        </w:rPr>
        <w:t xml:space="preserve"> need to thrive. How are you taking time to #</w:t>
      </w:r>
      <w:proofErr w:type="spellStart"/>
      <w:r>
        <w:rPr>
          <w:rFonts w:eastAsia="Times New Roman" w:cs="Courier New"/>
        </w:rPr>
        <w:t>ThinkBabies</w:t>
      </w:r>
      <w:proofErr w:type="spellEnd"/>
      <w:r>
        <w:rPr>
          <w:rFonts w:eastAsia="Times New Roman" w:cs="Courier New"/>
        </w:rPr>
        <w:t xml:space="preserve"> today? Tune in: </w:t>
      </w:r>
      <w:r w:rsidRPr="00F157E3">
        <w:rPr>
          <w:rFonts w:eastAsia="Times New Roman" w:cs="Arial"/>
          <w:color w:val="E9513D"/>
        </w:rPr>
        <w:t>[LINK]</w:t>
      </w:r>
      <w:r>
        <w:rPr>
          <w:rFonts w:eastAsia="Times New Roman" w:cs="Courier New"/>
        </w:rPr>
        <w:t xml:space="preserve"> </w:t>
      </w:r>
    </w:p>
    <w:p w14:paraId="291ADC85" w14:textId="77777777" w:rsidR="0016669C" w:rsidRPr="00D03648" w:rsidRDefault="0016669C" w:rsidP="0016669C">
      <w:pPr>
        <w:spacing w:line="259" w:lineRule="auto"/>
        <w:ind w:left="720"/>
        <w:contextualSpacing/>
        <w:rPr>
          <w:rFonts w:eastAsia="Times New Roman" w:cs="Courier New"/>
        </w:rPr>
      </w:pPr>
    </w:p>
    <w:p w14:paraId="068A9956" w14:textId="77777777" w:rsidR="0016669C" w:rsidRPr="00F35D66" w:rsidRDefault="0016669C" w:rsidP="0016669C">
      <w:pPr>
        <w:numPr>
          <w:ilvl w:val="0"/>
          <w:numId w:val="27"/>
        </w:numPr>
        <w:spacing w:line="259" w:lineRule="auto"/>
        <w:contextualSpacing/>
        <w:rPr>
          <w:rFonts w:eastAsia="Times New Roman" w:cs="Courier New"/>
        </w:rPr>
      </w:pPr>
      <w:r>
        <w:t xml:space="preserve">How can we ensure babies in </w:t>
      </w:r>
      <w:r w:rsidRPr="007B3DA2">
        <w:rPr>
          <w:rFonts w:eastAsia="Times New Roman" w:cs="Courier New"/>
          <w:color w:val="E9513D"/>
        </w:rPr>
        <w:t>[COMMUNITY]</w:t>
      </w:r>
      <w:r>
        <w:rPr>
          <w:rFonts w:eastAsia="Times New Roman" w:cs="Courier New"/>
        </w:rPr>
        <w:t xml:space="preserve"> get the best possible start in life? Today, we’re excited to have </w:t>
      </w:r>
      <w:r w:rsidRPr="00B66E40">
        <w:rPr>
          <w:rStyle w:val="Heading1Char"/>
          <w:rFonts w:eastAsiaTheme="minorHAnsi"/>
          <w:b w:val="0"/>
          <w:bCs w:val="0"/>
          <w:sz w:val="24"/>
          <w:szCs w:val="24"/>
        </w:rPr>
        <w:t xml:space="preserve">[POLICYMAKERS] </w:t>
      </w:r>
      <w:r>
        <w:rPr>
          <w:rFonts w:eastAsia="Times New Roman" w:cs="Courier New"/>
        </w:rPr>
        <w:t xml:space="preserve">join us to hear directly from families about the joys &amp; challenges of raising infants &amp; toddlers. Join us today! </w:t>
      </w:r>
      <w:r w:rsidRPr="00F157E3">
        <w:rPr>
          <w:rFonts w:eastAsia="Times New Roman" w:cs="Arial"/>
          <w:color w:val="E9513D"/>
        </w:rPr>
        <w:t>[LINK]</w:t>
      </w:r>
      <w:r>
        <w:rPr>
          <w:rFonts w:eastAsia="Times New Roman" w:cs="Arial"/>
          <w:color w:val="E9513D"/>
        </w:rPr>
        <w:t xml:space="preserve"> </w:t>
      </w:r>
      <w:r>
        <w:rPr>
          <w:rFonts w:eastAsia="Times New Roman" w:cs="Courier New"/>
        </w:rPr>
        <w:t>#</w:t>
      </w:r>
      <w:proofErr w:type="spellStart"/>
      <w:r>
        <w:rPr>
          <w:rFonts w:eastAsia="Times New Roman" w:cs="Courier New"/>
        </w:rPr>
        <w:t>ThinkBabies</w:t>
      </w:r>
      <w:proofErr w:type="spellEnd"/>
    </w:p>
    <w:p w14:paraId="0E292281" w14:textId="77777777" w:rsidR="0016669C" w:rsidRPr="00D03648" w:rsidRDefault="0016669C" w:rsidP="0016669C">
      <w:pPr>
        <w:spacing w:line="259" w:lineRule="auto"/>
        <w:ind w:left="720"/>
        <w:contextualSpacing/>
        <w:rPr>
          <w:rFonts w:eastAsia="Times New Roman" w:cs="Courier New"/>
        </w:rPr>
      </w:pPr>
    </w:p>
    <w:p w14:paraId="5B1D736C" w14:textId="77777777" w:rsidR="0016669C" w:rsidRPr="00F35D66" w:rsidRDefault="0016669C" w:rsidP="0016669C">
      <w:pPr>
        <w:numPr>
          <w:ilvl w:val="0"/>
          <w:numId w:val="27"/>
        </w:numPr>
        <w:spacing w:line="259" w:lineRule="auto"/>
        <w:contextualSpacing/>
        <w:rPr>
          <w:rFonts w:eastAsia="Times New Roman" w:cs="Courier New"/>
        </w:rPr>
      </w:pPr>
      <w:r w:rsidRPr="00F35D66">
        <w:rPr>
          <w:rFonts w:eastAsia="Times New Roman" w:cs="Courier New"/>
          <w:i/>
        </w:rPr>
        <w:t xml:space="preserve">We recommend that you post thank-you messages and </w:t>
      </w:r>
      <w:r>
        <w:rPr>
          <w:rFonts w:eastAsia="Times New Roman" w:cs="Courier New"/>
          <w:i/>
        </w:rPr>
        <w:t>screenshots</w:t>
      </w:r>
      <w:r w:rsidRPr="00F35D66">
        <w:rPr>
          <w:rFonts w:eastAsia="Times New Roman" w:cs="Courier New"/>
          <w:i/>
        </w:rPr>
        <w:t xml:space="preserve"> of policymakers </w:t>
      </w:r>
      <w:r>
        <w:rPr>
          <w:rFonts w:eastAsia="Times New Roman" w:cs="Courier New"/>
          <w:i/>
        </w:rPr>
        <w:t>who attended</w:t>
      </w:r>
      <w:r w:rsidRPr="00F35D66">
        <w:rPr>
          <w:rFonts w:eastAsia="Times New Roman" w:cs="Courier New"/>
          <w:i/>
        </w:rPr>
        <w:t xml:space="preserve">; photos/quotes from any </w:t>
      </w:r>
      <w:r>
        <w:rPr>
          <w:rFonts w:eastAsia="Times New Roman" w:cs="Courier New"/>
          <w:i/>
        </w:rPr>
        <w:t xml:space="preserve">stories, </w:t>
      </w:r>
      <w:r w:rsidRPr="00F35D66">
        <w:rPr>
          <w:rFonts w:eastAsia="Times New Roman" w:cs="Courier New"/>
          <w:i/>
        </w:rPr>
        <w:t>and retweet posts from families.</w:t>
      </w:r>
    </w:p>
    <w:p w14:paraId="13E1D7CB" w14:textId="77777777" w:rsidR="0016669C" w:rsidRPr="00F35D66" w:rsidRDefault="0016669C" w:rsidP="0016669C">
      <w:pPr>
        <w:spacing w:line="259" w:lineRule="auto"/>
        <w:rPr>
          <w:rFonts w:ascii="Calibri" w:hAnsi="Calibri"/>
          <w:b/>
          <w:color w:val="0F406A" w:themeColor="text2"/>
        </w:rPr>
      </w:pPr>
    </w:p>
    <w:p w14:paraId="5A204D41" w14:textId="77777777" w:rsidR="0016669C" w:rsidRDefault="0016669C" w:rsidP="0016669C">
      <w:pPr>
        <w:rPr>
          <w:rFonts w:ascii="Calibri" w:hAnsi="Calibri"/>
          <w:b/>
          <w:bCs/>
          <w:color w:val="0F406A" w:themeColor="text2"/>
        </w:rPr>
      </w:pPr>
      <w:r w:rsidRPr="1B15D279">
        <w:rPr>
          <w:rFonts w:ascii="Calibri" w:hAnsi="Calibri"/>
          <w:b/>
          <w:bCs/>
          <w:color w:val="0F406A" w:themeColor="text2"/>
        </w:rPr>
        <w:t>Posts following event</w:t>
      </w:r>
    </w:p>
    <w:p w14:paraId="24408D88" w14:textId="77777777" w:rsidR="0016669C" w:rsidRPr="005376BE" w:rsidRDefault="0016669C" w:rsidP="0016669C">
      <w:pPr>
        <w:rPr>
          <w:rFonts w:ascii="Calibri" w:hAnsi="Calibri"/>
          <w:b/>
          <w:color w:val="0F406A" w:themeColor="text2"/>
        </w:rPr>
      </w:pPr>
    </w:p>
    <w:p w14:paraId="5B8268DB" w14:textId="77777777" w:rsidR="0016669C" w:rsidRPr="005376BE" w:rsidRDefault="0016669C" w:rsidP="0016669C">
      <w:pPr>
        <w:numPr>
          <w:ilvl w:val="0"/>
          <w:numId w:val="28"/>
        </w:numPr>
        <w:shd w:val="clear" w:color="auto" w:fill="FFFFFF" w:themeFill="background1"/>
        <w:spacing w:line="259" w:lineRule="auto"/>
        <w:contextualSpacing/>
        <w:rPr>
          <w:rFonts w:eastAsia="Times New Roman" w:cs="Courier New"/>
        </w:rPr>
      </w:pPr>
      <w:r w:rsidRPr="009A2B7D">
        <w:rPr>
          <w:rFonts w:eastAsia="Times New Roman" w:cs="Courier New"/>
          <w:b/>
          <w:bCs/>
        </w:rPr>
        <w:t xml:space="preserve">Thank You to Families: </w:t>
      </w:r>
      <w:r w:rsidRPr="00F35D66">
        <w:rPr>
          <w:rFonts w:eastAsia="Times New Roman" w:cs="Courier New"/>
        </w:rPr>
        <w:t xml:space="preserve">We loved </w:t>
      </w:r>
      <w:r>
        <w:rPr>
          <w:rFonts w:eastAsia="Times New Roman" w:cs="Courier New"/>
        </w:rPr>
        <w:t>hearing directly from families at our #</w:t>
      </w:r>
      <w:proofErr w:type="spellStart"/>
      <w:r>
        <w:rPr>
          <w:rFonts w:eastAsia="Times New Roman" w:cs="Courier New"/>
        </w:rPr>
        <w:t>ThinkBabies</w:t>
      </w:r>
      <w:proofErr w:type="spellEnd"/>
      <w:r>
        <w:rPr>
          <w:rFonts w:eastAsia="Times New Roman" w:cs="Courier New"/>
        </w:rPr>
        <w:t xml:space="preserve"> </w:t>
      </w:r>
      <w:r w:rsidRPr="00B66E40">
        <w:rPr>
          <w:rStyle w:val="Heading1Char"/>
          <w:rFonts w:eastAsiaTheme="minorHAnsi"/>
          <w:b w:val="0"/>
          <w:bCs w:val="0"/>
          <w:sz w:val="24"/>
          <w:szCs w:val="24"/>
        </w:rPr>
        <w:t>[YOUR VIRTUAL EVENT]</w:t>
      </w:r>
      <w:r>
        <w:rPr>
          <w:rFonts w:eastAsia="Times New Roman" w:cs="Courier New"/>
        </w:rPr>
        <w:t xml:space="preserve">! Stay in touch by joining the team that’s fighting for our future: </w:t>
      </w:r>
      <w:hyperlink r:id="rId15" w:history="1">
        <w:r w:rsidRPr="00FD5814">
          <w:rPr>
            <w:rStyle w:val="Hyperlink"/>
          </w:rPr>
          <w:t>http://bit.ly/2M9eJpH</w:t>
        </w:r>
      </w:hyperlink>
      <w:r>
        <w:t xml:space="preserve">  </w:t>
      </w:r>
    </w:p>
    <w:p w14:paraId="34FD7A38" w14:textId="77777777" w:rsidR="0016669C" w:rsidRPr="00F35D66" w:rsidRDefault="0016669C" w:rsidP="0016669C">
      <w:pPr>
        <w:shd w:val="clear" w:color="auto" w:fill="FFFFFF" w:themeFill="background1"/>
        <w:spacing w:line="259" w:lineRule="auto"/>
        <w:ind w:left="720"/>
        <w:contextualSpacing/>
        <w:rPr>
          <w:rFonts w:eastAsia="Times New Roman" w:cs="Courier New"/>
        </w:rPr>
      </w:pPr>
    </w:p>
    <w:p w14:paraId="7B4675F4" w14:textId="77777777" w:rsidR="0016669C" w:rsidRPr="005376BE" w:rsidRDefault="0016669C" w:rsidP="0016669C">
      <w:pPr>
        <w:numPr>
          <w:ilvl w:val="0"/>
          <w:numId w:val="28"/>
        </w:numPr>
        <w:spacing w:line="259" w:lineRule="auto"/>
        <w:contextualSpacing/>
        <w:rPr>
          <w:rFonts w:eastAsia="Times New Roman" w:cs="Courier New"/>
          <w:b/>
          <w:bCs/>
        </w:rPr>
      </w:pPr>
      <w:r w:rsidRPr="00C43C6E">
        <w:rPr>
          <w:rFonts w:eastAsia="Times New Roman" w:cs="Courier New"/>
          <w:b/>
          <w:bCs/>
        </w:rPr>
        <w:t xml:space="preserve">General Ongoing Campaign: </w:t>
      </w:r>
      <w:r w:rsidRPr="00C43C6E">
        <w:rPr>
          <w:rFonts w:eastAsia="Times New Roman" w:cs="Courier New"/>
        </w:rPr>
        <w:t xml:space="preserve">We have heard parent </w:t>
      </w:r>
      <w:proofErr w:type="gramStart"/>
      <w:r w:rsidRPr="00C43C6E">
        <w:rPr>
          <w:rFonts w:eastAsia="Times New Roman" w:cs="Courier New"/>
        </w:rPr>
        <w:t>stories</w:t>
      </w:r>
      <w:proofErr w:type="gramEnd"/>
      <w:r w:rsidRPr="00C43C6E">
        <w:rPr>
          <w:rFonts w:eastAsia="Times New Roman" w:cs="Courier New"/>
        </w:rPr>
        <w:t xml:space="preserve"> but w</w:t>
      </w:r>
      <w:r w:rsidRPr="00F35D66">
        <w:rPr>
          <w:rFonts w:eastAsia="Times New Roman" w:cs="Courier New"/>
        </w:rPr>
        <w:t>e’re not done yet! I</w:t>
      </w:r>
      <w:r w:rsidRPr="00F35D66">
        <w:t>nvesting in baby brain</w:t>
      </w:r>
      <w:r>
        <w:t xml:space="preserve"> </w:t>
      </w:r>
      <w:r w:rsidRPr="00F35D66">
        <w:t>development is one of the most important things we can do to</w:t>
      </w:r>
      <w:r>
        <w:t xml:space="preserve"> ensure </w:t>
      </w:r>
      <w:r w:rsidRPr="009A2B7D">
        <w:rPr>
          <w:rFonts w:eastAsia="Times New Roman" w:cs="Courier New"/>
          <w:color w:val="E9513D"/>
        </w:rPr>
        <w:t>[COMMUNITY]</w:t>
      </w:r>
      <w:r>
        <w:rPr>
          <w:rFonts w:eastAsia="Times New Roman" w:cs="Courier New"/>
          <w:color w:val="E9513D"/>
        </w:rPr>
        <w:t xml:space="preserve"> </w:t>
      </w:r>
      <w:r>
        <w:t xml:space="preserve">is able to recover &amp; rebuild following #COVID19. </w:t>
      </w:r>
      <w:r w:rsidRPr="00F35D66">
        <w:t>#</w:t>
      </w:r>
      <w:proofErr w:type="spellStart"/>
      <w:r w:rsidRPr="00F35D66">
        <w:t>ThinkBabies</w:t>
      </w:r>
      <w:proofErr w:type="spellEnd"/>
      <w:r>
        <w:t xml:space="preserve"> with us: </w:t>
      </w:r>
      <w:hyperlink r:id="rId16" w:history="1">
        <w:r w:rsidRPr="00FD5814">
          <w:rPr>
            <w:rStyle w:val="Hyperlink"/>
          </w:rPr>
          <w:t>http://bit.ly/2M9eJpH</w:t>
        </w:r>
      </w:hyperlink>
      <w:r>
        <w:t xml:space="preserve"> </w:t>
      </w:r>
    </w:p>
    <w:p w14:paraId="59281A02" w14:textId="77777777" w:rsidR="0016669C" w:rsidRPr="009A2B7D" w:rsidRDefault="0016669C" w:rsidP="0016669C">
      <w:pPr>
        <w:spacing w:line="259" w:lineRule="auto"/>
        <w:contextualSpacing/>
        <w:rPr>
          <w:rFonts w:eastAsia="Times New Roman" w:cs="Courier New"/>
          <w:b/>
          <w:bCs/>
        </w:rPr>
      </w:pPr>
    </w:p>
    <w:p w14:paraId="727AAF0B" w14:textId="77777777" w:rsidR="0016669C" w:rsidRDefault="0016669C" w:rsidP="0016669C">
      <w:pPr>
        <w:numPr>
          <w:ilvl w:val="0"/>
          <w:numId w:val="28"/>
        </w:numPr>
        <w:spacing w:line="259" w:lineRule="auto"/>
      </w:pPr>
      <w:r w:rsidRPr="00F35D66">
        <w:rPr>
          <w:rFonts w:eastAsia="Times New Roman" w:cs="Courier New"/>
          <w:b/>
        </w:rPr>
        <w:t xml:space="preserve">General Ongoing Campaign: </w:t>
      </w:r>
      <w:r>
        <w:rPr>
          <w:rFonts w:eastAsia="Times New Roman" w:cs="Courier New"/>
          <w:bCs/>
        </w:rPr>
        <w:t>Telling the story of America’s babies is more important than ever.</w:t>
      </w:r>
      <w:r w:rsidRPr="00F35D66">
        <w:t xml:space="preserve"> It’s time for </w:t>
      </w:r>
      <w:r w:rsidRPr="00F35D66">
        <w:rPr>
          <w:color w:val="E9513D"/>
        </w:rPr>
        <w:t>[HIGHLIGHT RELEVANT POLICYMAKERS]</w:t>
      </w:r>
      <w:r>
        <w:rPr>
          <w:color w:val="E9513D"/>
        </w:rPr>
        <w:t xml:space="preserve"> </w:t>
      </w:r>
      <w:r w:rsidRPr="009A2B7D">
        <w:t>to</w:t>
      </w:r>
      <w:r w:rsidRPr="009F1C14">
        <w:t xml:space="preserve"> </w:t>
      </w:r>
      <w:r w:rsidRPr="00F35D66">
        <w:t>#</w:t>
      </w:r>
      <w:proofErr w:type="spellStart"/>
      <w:r w:rsidRPr="00F35D66">
        <w:t>ThinkBabies</w:t>
      </w:r>
      <w:proofErr w:type="spellEnd"/>
      <w:r w:rsidRPr="00F35D66">
        <w:t>.</w:t>
      </w:r>
      <w:r>
        <w:t xml:space="preserve"> Join the team that’s fighting for our future: </w:t>
      </w:r>
      <w:hyperlink r:id="rId17" w:history="1">
        <w:r w:rsidRPr="00FD5814">
          <w:rPr>
            <w:rStyle w:val="Hyperlink"/>
          </w:rPr>
          <w:t>http://bit.ly/2M9eJpH</w:t>
        </w:r>
      </w:hyperlink>
      <w:r>
        <w:t xml:space="preserve">  </w:t>
      </w:r>
    </w:p>
    <w:p w14:paraId="679A1D8C" w14:textId="77777777" w:rsidR="0016669C" w:rsidRPr="00F35D66" w:rsidRDefault="0016669C" w:rsidP="0016669C">
      <w:pPr>
        <w:spacing w:line="259" w:lineRule="auto"/>
      </w:pPr>
    </w:p>
    <w:p w14:paraId="1E6C7B13" w14:textId="77777777" w:rsidR="0016669C" w:rsidRPr="005376BE" w:rsidRDefault="0016669C" w:rsidP="0016669C">
      <w:pPr>
        <w:numPr>
          <w:ilvl w:val="0"/>
          <w:numId w:val="28"/>
        </w:numPr>
        <w:spacing w:line="259" w:lineRule="auto"/>
        <w:rPr>
          <w:rStyle w:val="Hyperlink"/>
          <w:color w:val="auto"/>
          <w:u w:val="none"/>
        </w:rPr>
      </w:pPr>
      <w:r w:rsidRPr="00F35D66">
        <w:rPr>
          <w:rFonts w:eastAsia="Times New Roman" w:cs="Courier New"/>
          <w:b/>
        </w:rPr>
        <w:t xml:space="preserve">General Ongoing Campaign: </w:t>
      </w:r>
      <w:r>
        <w:rPr>
          <w:rFonts w:eastAsia="Times New Roman" w:cs="Courier New"/>
          <w:bCs/>
        </w:rPr>
        <w:t xml:space="preserve">The first 3 years of a child’s life shape every year that follows. </w:t>
      </w:r>
      <w:r w:rsidRPr="00F35D66">
        <w:t xml:space="preserve">Just one more reason </w:t>
      </w:r>
      <w:r w:rsidRPr="00F35D66">
        <w:rPr>
          <w:color w:val="E9513D"/>
        </w:rPr>
        <w:t xml:space="preserve">[HIGHLIGHT RELEVANT POLICYMAKERS] </w:t>
      </w:r>
      <w:r w:rsidRPr="00F35D66">
        <w:t>need to #</w:t>
      </w:r>
      <w:proofErr w:type="spellStart"/>
      <w:r w:rsidRPr="00F35D66">
        <w:t>ThinkBabies</w:t>
      </w:r>
      <w:proofErr w:type="spellEnd"/>
      <w:r w:rsidRPr="00F35D66">
        <w:t>.</w:t>
      </w:r>
      <w:r>
        <w:t xml:space="preserve"> </w:t>
      </w:r>
      <w:r>
        <w:rPr>
          <w:rFonts w:eastAsia="Times New Roman" w:cs="Courier New"/>
          <w:bCs/>
        </w:rPr>
        <w:t xml:space="preserve">The #COVID19 pandemic will have lasting effects on children, their families, &amp; our community. </w:t>
      </w:r>
      <w:r>
        <w:t xml:space="preserve">Join us: </w:t>
      </w:r>
      <w:hyperlink r:id="rId18" w:history="1">
        <w:r w:rsidRPr="00FD5814">
          <w:rPr>
            <w:rStyle w:val="Hyperlink"/>
          </w:rPr>
          <w:t>http://bit.ly/2M9eJpH</w:t>
        </w:r>
      </w:hyperlink>
    </w:p>
    <w:p w14:paraId="42BA3B01" w14:textId="77777777" w:rsidR="0016669C" w:rsidRPr="00F35D66" w:rsidRDefault="0016669C" w:rsidP="0016669C">
      <w:pPr>
        <w:spacing w:line="259" w:lineRule="auto"/>
      </w:pPr>
      <w:r>
        <w:t xml:space="preserve">  </w:t>
      </w:r>
    </w:p>
    <w:p w14:paraId="7D766A8E" w14:textId="77777777" w:rsidR="0016669C" w:rsidRDefault="0016669C" w:rsidP="0016669C">
      <w:pPr>
        <w:numPr>
          <w:ilvl w:val="0"/>
          <w:numId w:val="28"/>
        </w:numPr>
        <w:spacing w:line="259" w:lineRule="auto"/>
      </w:pPr>
      <w:r w:rsidRPr="00F35D66">
        <w:rPr>
          <w:rFonts w:eastAsia="Times New Roman" w:cs="Courier New"/>
          <w:b/>
        </w:rPr>
        <w:t xml:space="preserve">General Ongoing Campaign: </w:t>
      </w:r>
      <w:r w:rsidRPr="00F35D66">
        <w:t>Investing in #baby #</w:t>
      </w:r>
      <w:proofErr w:type="spellStart"/>
      <w:r w:rsidRPr="00F35D66">
        <w:t>braindevelopment</w:t>
      </w:r>
      <w:proofErr w:type="spellEnd"/>
      <w:r w:rsidRPr="00F35D66">
        <w:t xml:space="preserve"> is one of the most important things we can do to raise healthy, well-rounded adults. #</w:t>
      </w:r>
      <w:proofErr w:type="spellStart"/>
      <w:r w:rsidRPr="00F35D66">
        <w:t>ThinkBabies</w:t>
      </w:r>
      <w:proofErr w:type="spellEnd"/>
      <w:r>
        <w:t xml:space="preserve"> with us: </w:t>
      </w:r>
      <w:hyperlink r:id="rId19" w:history="1">
        <w:r w:rsidRPr="00FD5814">
          <w:rPr>
            <w:rStyle w:val="Hyperlink"/>
          </w:rPr>
          <w:t>http://bit.ly/2M9eJpH</w:t>
        </w:r>
      </w:hyperlink>
      <w:r>
        <w:t xml:space="preserve">  </w:t>
      </w:r>
    </w:p>
    <w:p w14:paraId="42E2B795" w14:textId="77777777" w:rsidR="0016669C" w:rsidRPr="00F35D66" w:rsidRDefault="0016669C" w:rsidP="0016669C">
      <w:pPr>
        <w:spacing w:line="259" w:lineRule="auto"/>
      </w:pPr>
    </w:p>
    <w:p w14:paraId="0EA99B7C" w14:textId="77777777" w:rsidR="0016669C" w:rsidRDefault="0016669C" w:rsidP="0016669C">
      <w:pPr>
        <w:numPr>
          <w:ilvl w:val="0"/>
          <w:numId w:val="28"/>
        </w:numPr>
        <w:spacing w:line="259" w:lineRule="auto"/>
      </w:pPr>
      <w:r w:rsidRPr="00F35D66">
        <w:rPr>
          <w:rFonts w:eastAsia="Times New Roman" w:cs="Courier New"/>
          <w:b/>
        </w:rPr>
        <w:t xml:space="preserve">General Ongoing Campaign: </w:t>
      </w:r>
      <w:r w:rsidRPr="00F35D66">
        <w:t>When we #</w:t>
      </w:r>
      <w:proofErr w:type="spellStart"/>
      <w:r w:rsidRPr="00F35D66">
        <w:t>ThinkBabies</w:t>
      </w:r>
      <w:proofErr w:type="spellEnd"/>
      <w:r w:rsidRPr="00F35D66">
        <w:t xml:space="preserve"> and help parents support their healthy development we </w:t>
      </w:r>
      <w:r>
        <w:t>can ensure that our country doesn’t return to the previous status quo for babies and families after #COVID19</w:t>
      </w:r>
      <w:r w:rsidRPr="00F35D66">
        <w:t>.</w:t>
      </w:r>
      <w:r>
        <w:t xml:space="preserve"> Join the team that’s fighting for our future: </w:t>
      </w:r>
      <w:hyperlink r:id="rId20" w:history="1">
        <w:r w:rsidRPr="00FD5814">
          <w:rPr>
            <w:rStyle w:val="Hyperlink"/>
          </w:rPr>
          <w:t>http://bit.ly/2M9eJpH</w:t>
        </w:r>
      </w:hyperlink>
      <w:r>
        <w:t xml:space="preserve">  </w:t>
      </w:r>
    </w:p>
    <w:p w14:paraId="1BBE9B0C" w14:textId="77777777" w:rsidR="0016669C" w:rsidRDefault="0016669C" w:rsidP="0016669C">
      <w:pPr>
        <w:spacing w:line="259" w:lineRule="auto"/>
      </w:pPr>
    </w:p>
    <w:p w14:paraId="7A4EDB45" w14:textId="77777777" w:rsidR="0016669C" w:rsidRPr="005B162C" w:rsidRDefault="0016669C" w:rsidP="0016669C">
      <w:pPr>
        <w:pStyle w:val="paragraph"/>
        <w:numPr>
          <w:ilvl w:val="0"/>
          <w:numId w:val="32"/>
        </w:numPr>
        <w:spacing w:before="0" w:beforeAutospacing="0" w:after="0" w:afterAutospacing="0"/>
        <w:textAlignment w:val="baseline"/>
        <w:rPr>
          <w:rFonts w:asciiTheme="minorHAnsi" w:hAnsiTheme="minorHAnsi" w:cstheme="minorHAnsi"/>
        </w:rPr>
      </w:pPr>
      <w:r w:rsidRPr="005B162C">
        <w:rPr>
          <w:rFonts w:asciiTheme="minorHAnsi" w:hAnsiTheme="minorHAnsi" w:cstheme="minorHAnsi"/>
          <w:b/>
        </w:rPr>
        <w:t>General Ongoing Campaign:</w:t>
      </w:r>
      <w:r w:rsidRPr="005B162C">
        <w:rPr>
          <w:rFonts w:asciiTheme="minorHAnsi" w:hAnsiTheme="minorHAnsi" w:cstheme="minorHAnsi"/>
        </w:rPr>
        <w:t xml:space="preserve"> </w:t>
      </w:r>
      <w:r w:rsidRPr="005B162C">
        <w:rPr>
          <w:rStyle w:val="normaltextrun"/>
          <w:rFonts w:asciiTheme="minorHAnsi" w:hAnsiTheme="minorHAnsi" w:cstheme="minorHAnsi"/>
        </w:rPr>
        <w:t xml:space="preserve">Even before COVID-19, </w:t>
      </w:r>
      <w:r>
        <w:rPr>
          <w:rStyle w:val="normaltextrun"/>
          <w:rFonts w:asciiTheme="minorHAnsi" w:hAnsiTheme="minorHAnsi" w:cstheme="minorHAnsi"/>
        </w:rPr>
        <w:t>#</w:t>
      </w:r>
      <w:proofErr w:type="spellStart"/>
      <w:r w:rsidRPr="005B162C">
        <w:rPr>
          <w:rStyle w:val="normaltextrun"/>
          <w:rFonts w:asciiTheme="minorHAnsi" w:hAnsiTheme="minorHAnsi" w:cstheme="minorHAnsi"/>
        </w:rPr>
        <w:t>StateofBabies</w:t>
      </w:r>
      <w:proofErr w:type="spellEnd"/>
      <w:r w:rsidRPr="005B162C">
        <w:rPr>
          <w:rStyle w:val="normaltextrun"/>
          <w:rFonts w:asciiTheme="minorHAnsi" w:hAnsiTheme="minorHAnsi" w:cstheme="minorHAnsi"/>
        </w:rPr>
        <w:t xml:space="preserve"> showed us that the littlest among us faced big challenges. What happens </w:t>
      </w:r>
      <w:r>
        <w:rPr>
          <w:rStyle w:val="normaltextrun"/>
          <w:rFonts w:asciiTheme="minorHAnsi" w:hAnsiTheme="minorHAnsi" w:cstheme="minorHAnsi"/>
        </w:rPr>
        <w:t>next</w:t>
      </w:r>
      <w:r w:rsidRPr="005B162C">
        <w:rPr>
          <w:rStyle w:val="normaltextrun"/>
          <w:rFonts w:asciiTheme="minorHAnsi" w:hAnsiTheme="minorHAnsi" w:cstheme="minorHAnsi"/>
        </w:rPr>
        <w:t xml:space="preserve"> is up to us. Share the data and take action: </w:t>
      </w:r>
      <w:hyperlink r:id="rId21" w:tgtFrame="_blank" w:history="1">
        <w:r w:rsidRPr="005B162C">
          <w:rPr>
            <w:rStyle w:val="normaltextrun"/>
            <w:rFonts w:asciiTheme="minorHAnsi" w:hAnsiTheme="minorHAnsi" w:cstheme="minorHAnsi"/>
            <w:color w:val="0563C1"/>
            <w:u w:val="single"/>
          </w:rPr>
          <w:t>https://bit.ly/3e6MKUF</w:t>
        </w:r>
      </w:hyperlink>
      <w:r w:rsidRPr="005B162C">
        <w:rPr>
          <w:rStyle w:val="normaltextrun"/>
          <w:rFonts w:asciiTheme="minorHAnsi" w:hAnsiTheme="minorHAnsi" w:cstheme="minorHAnsi"/>
        </w:rPr>
        <w:t xml:space="preserve"> </w:t>
      </w:r>
      <w:r w:rsidRPr="00B66E40">
        <w:rPr>
          <w:rStyle w:val="Heading1Char"/>
          <w:rFonts w:asciiTheme="minorHAnsi" w:hAnsiTheme="minorHAnsi" w:cstheme="minorHAnsi"/>
          <w:b w:val="0"/>
          <w:bCs w:val="0"/>
          <w:sz w:val="24"/>
          <w:szCs w:val="24"/>
        </w:rPr>
        <w:t>[TAG ZERO TO THREE]</w:t>
      </w:r>
      <w:r w:rsidRPr="005B162C">
        <w:rPr>
          <w:rStyle w:val="eop"/>
          <w:rFonts w:asciiTheme="minorHAnsi" w:hAnsiTheme="minorHAnsi" w:cstheme="minorHAnsi"/>
        </w:rPr>
        <w:t> </w:t>
      </w:r>
    </w:p>
    <w:p w14:paraId="3E3EE3F2" w14:textId="77777777" w:rsidR="0016669C" w:rsidRPr="009A2B7D" w:rsidRDefault="0016669C" w:rsidP="0016669C">
      <w:pPr>
        <w:spacing w:line="259" w:lineRule="auto"/>
        <w:ind w:left="720"/>
      </w:pPr>
    </w:p>
    <w:p w14:paraId="0DBB9AC0" w14:textId="77777777" w:rsidR="0016669C" w:rsidRPr="00CD32D3" w:rsidRDefault="0016669C" w:rsidP="0016669C">
      <w:pPr>
        <w:pStyle w:val="ZTTBodycopy"/>
        <w:spacing w:after="0"/>
      </w:pPr>
    </w:p>
    <w:p w14:paraId="3AA6FAC2" w14:textId="77777777" w:rsidR="0016669C" w:rsidRDefault="0016669C" w:rsidP="0027236A">
      <w:pPr>
        <w:spacing w:after="120" w:line="259" w:lineRule="auto"/>
      </w:pPr>
    </w:p>
    <w:sectPr w:rsidR="0016669C" w:rsidSect="004D53A5">
      <w:headerReference w:type="default" r:id="rId22"/>
      <w:footerReference w:type="default" r:id="rId23"/>
      <w:headerReference w:type="first" r:id="rId24"/>
      <w:footerReference w:type="first" r:id="rId25"/>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8771E" w14:textId="77777777" w:rsidR="00DC4F07" w:rsidRDefault="00DC4F07" w:rsidP="00355AA7">
      <w:r>
        <w:separator/>
      </w:r>
    </w:p>
  </w:endnote>
  <w:endnote w:type="continuationSeparator" w:id="0">
    <w:p w14:paraId="333E6E40" w14:textId="77777777" w:rsidR="00DC4F07" w:rsidRDefault="00DC4F07"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8D0D8" w14:textId="77777777" w:rsidR="0099301A" w:rsidRDefault="0099301A" w:rsidP="00366B77">
    <w:pPr>
      <w:pStyle w:val="Footer"/>
      <w:ind w:right="-1440"/>
    </w:pPr>
    <w:r>
      <w:rPr>
        <w:noProof/>
      </w:rPr>
      <w:drawing>
        <wp:anchor distT="0" distB="0" distL="114300" distR="114300" simplePos="0" relativeHeight="251663360" behindDoc="0" locked="0" layoutInCell="1" allowOverlap="1" wp14:anchorId="254DC92B" wp14:editId="2FFA2E84">
          <wp:simplePos x="0" y="0"/>
          <wp:positionH relativeFrom="page">
            <wp:posOffset>0</wp:posOffset>
          </wp:positionH>
          <wp:positionV relativeFrom="paragraph">
            <wp:posOffset>-782385</wp:posOffset>
          </wp:positionV>
          <wp:extent cx="7772400" cy="76492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76492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11B38" w14:textId="67F0D879" w:rsidR="0099301A" w:rsidRDefault="0099301A">
    <w:pPr>
      <w:pStyle w:val="Footer"/>
    </w:pPr>
    <w:r w:rsidRPr="00BF1C26">
      <w:rPr>
        <w:noProof/>
      </w:rPr>
      <w:drawing>
        <wp:anchor distT="0" distB="0" distL="114300" distR="114300" simplePos="0" relativeHeight="251667456" behindDoc="0" locked="0" layoutInCell="1" allowOverlap="1" wp14:anchorId="29E9E2DB" wp14:editId="551C5E96">
          <wp:simplePos x="0" y="0"/>
          <wp:positionH relativeFrom="margin">
            <wp:align>center</wp:align>
          </wp:positionH>
          <wp:positionV relativeFrom="paragraph">
            <wp:posOffset>-692150</wp:posOffset>
          </wp:positionV>
          <wp:extent cx="7258050" cy="71430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258050" cy="71430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41B2B" w14:textId="77777777" w:rsidR="00DC4F07" w:rsidRDefault="00DC4F07" w:rsidP="00355AA7">
      <w:r>
        <w:separator/>
      </w:r>
    </w:p>
  </w:footnote>
  <w:footnote w:type="continuationSeparator" w:id="0">
    <w:p w14:paraId="554E5330" w14:textId="77777777" w:rsidR="00DC4F07" w:rsidRDefault="00DC4F07"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40AB3" w14:textId="77777777" w:rsidR="0099301A" w:rsidRDefault="0099301A"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7CEC" w14:textId="367D8ABD" w:rsidR="0099301A" w:rsidRDefault="0099301A">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82CC4F3" w14:textId="6E02B193" w:rsidR="0099301A" w:rsidRDefault="0099301A" w:rsidP="00607703">
    <w:pPr>
      <w:pStyle w:val="Header"/>
      <w:tabs>
        <w:tab w:val="clear" w:pos="4680"/>
        <w:tab w:val="clear" w:pos="9360"/>
        <w:tab w:val="left" w:pos="6420"/>
      </w:tabs>
    </w:pPr>
    <w:r>
      <w:tab/>
    </w:r>
  </w:p>
  <w:p w14:paraId="788C7784" w14:textId="094046B6" w:rsidR="0099301A" w:rsidRDefault="0099301A">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99301A" w:rsidRDefault="0099301A">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A1B7B0" w14:textId="6A5B6579" w:rsidR="0099301A" w:rsidRPr="000C3525" w:rsidRDefault="0099301A" w:rsidP="00BF1C26">
                          <w:pPr>
                            <w:pStyle w:val="TBSubtitle"/>
                            <w:rPr>
                              <w:rFonts w:asciiTheme="minorHAnsi" w:hAnsiTheme="minorHAnsi"/>
                              <w:b/>
                              <w:i/>
                              <w:iCs/>
                            </w:rPr>
                          </w:pPr>
                          <w:r w:rsidRPr="000C3525">
                            <w:rPr>
                              <w:rFonts w:asciiTheme="minorHAnsi" w:hAnsiTheme="minorHAnsi"/>
                              <w:b/>
                              <w:i/>
                              <w:iCs/>
                            </w:rPr>
                            <w:t>Think Babies</w:t>
                          </w:r>
                          <w:r w:rsidR="0027236A">
                            <w:rPr>
                              <w:rFonts w:asciiTheme="minorHAnsi" w:hAnsiTheme="minorHAnsi"/>
                              <w:b/>
                              <w:i/>
                              <w:iCs/>
                            </w:rPr>
                            <w:t xml:space="preserve"> </w:t>
                          </w:r>
                          <w:r w:rsidR="0027236A" w:rsidRPr="0027236A">
                            <w:rPr>
                              <w:rFonts w:asciiTheme="minorHAnsi" w:hAnsiTheme="minorHAnsi"/>
                              <w:b/>
                            </w:rPr>
                            <w:t>Virtual Events</w:t>
                          </w:r>
                          <w:r w:rsidR="00FD1171">
                            <w:rPr>
                              <w:rFonts w:asciiTheme="minorHAnsi" w:hAnsiTheme="minorHAnsi"/>
                              <w:b/>
                            </w:rPr>
                            <w:t xml:space="preserve"> Guide</w:t>
                          </w:r>
                        </w:p>
                        <w:p w14:paraId="21B93A06" w14:textId="706C1738" w:rsidR="0099301A" w:rsidRPr="00CD32D3" w:rsidRDefault="0099301A" w:rsidP="00BF1C26">
                          <w:pPr>
                            <w:pStyle w:val="TBSubtitle"/>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4AA1B7B0" w14:textId="6A5B6579" w:rsidR="0099301A" w:rsidRPr="000C3525" w:rsidRDefault="0099301A" w:rsidP="00BF1C26">
                    <w:pPr>
                      <w:pStyle w:val="TBSubtitle"/>
                      <w:rPr>
                        <w:rFonts w:asciiTheme="minorHAnsi" w:hAnsiTheme="minorHAnsi"/>
                        <w:b/>
                        <w:i/>
                        <w:iCs/>
                      </w:rPr>
                    </w:pPr>
                    <w:r w:rsidRPr="000C3525">
                      <w:rPr>
                        <w:rFonts w:asciiTheme="minorHAnsi" w:hAnsiTheme="minorHAnsi"/>
                        <w:b/>
                        <w:i/>
                        <w:iCs/>
                      </w:rPr>
                      <w:t>Think Babies</w:t>
                    </w:r>
                    <w:r w:rsidR="0027236A">
                      <w:rPr>
                        <w:rFonts w:asciiTheme="minorHAnsi" w:hAnsiTheme="minorHAnsi"/>
                        <w:b/>
                        <w:i/>
                        <w:iCs/>
                      </w:rPr>
                      <w:t xml:space="preserve"> </w:t>
                    </w:r>
                    <w:r w:rsidR="0027236A" w:rsidRPr="0027236A">
                      <w:rPr>
                        <w:rFonts w:asciiTheme="minorHAnsi" w:hAnsiTheme="minorHAnsi"/>
                        <w:b/>
                      </w:rPr>
                      <w:t>Virtual Events</w:t>
                    </w:r>
                    <w:r w:rsidR="00FD1171">
                      <w:rPr>
                        <w:rFonts w:asciiTheme="minorHAnsi" w:hAnsiTheme="minorHAnsi"/>
                        <w:b/>
                      </w:rPr>
                      <w:t xml:space="preserve"> Guide</w:t>
                    </w:r>
                  </w:p>
                  <w:p w14:paraId="21B93A06" w14:textId="706C1738" w:rsidR="0099301A" w:rsidRPr="00CD32D3" w:rsidRDefault="0099301A" w:rsidP="00BF1C26">
                    <w:pPr>
                      <w:pStyle w:val="TBSubtitle"/>
                      <w:rPr>
                        <w:b/>
                      </w:rPr>
                    </w:pPr>
                  </w:p>
                </w:txbxContent>
              </v:textbox>
            </v:shape>
          </w:pict>
        </mc:Fallback>
      </mc:AlternateContent>
    </w:r>
  </w:p>
  <w:p w14:paraId="3D20424E" w14:textId="7A581B71" w:rsidR="0099301A" w:rsidRDefault="0099301A">
    <w:pPr>
      <w:pStyle w:val="Header"/>
    </w:pPr>
  </w:p>
  <w:p w14:paraId="6A1C491B" w14:textId="77777777" w:rsidR="0099301A" w:rsidRDefault="0099301A">
    <w:pPr>
      <w:pStyle w:val="Header"/>
    </w:pPr>
  </w:p>
  <w:p w14:paraId="5A2D883E" w14:textId="77777777" w:rsidR="0099301A" w:rsidRDefault="0099301A">
    <w:pPr>
      <w:pStyle w:val="Header"/>
    </w:pPr>
  </w:p>
  <w:p w14:paraId="199C8A2C" w14:textId="77777777" w:rsidR="0099301A" w:rsidRDefault="0099301A">
    <w:pPr>
      <w:pStyle w:val="Header"/>
    </w:pPr>
  </w:p>
  <w:p w14:paraId="256D79AD" w14:textId="77777777" w:rsidR="0099301A" w:rsidRDefault="0099301A">
    <w:pPr>
      <w:pStyle w:val="Header"/>
    </w:pPr>
  </w:p>
  <w:p w14:paraId="326F08B4" w14:textId="77777777" w:rsidR="0099301A" w:rsidRDefault="00993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46C9C"/>
    <w:multiLevelType w:val="hybridMultilevel"/>
    <w:tmpl w:val="EF02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92B90"/>
    <w:multiLevelType w:val="hybridMultilevel"/>
    <w:tmpl w:val="FB30177A"/>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31D52"/>
    <w:multiLevelType w:val="hybridMultilevel"/>
    <w:tmpl w:val="7832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E0026D"/>
    <w:multiLevelType w:val="hybridMultilevel"/>
    <w:tmpl w:val="9A3ECD60"/>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C56886"/>
    <w:multiLevelType w:val="hybridMultilevel"/>
    <w:tmpl w:val="5F560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DA21BA"/>
    <w:multiLevelType w:val="hybridMultilevel"/>
    <w:tmpl w:val="3D5C7112"/>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61DCA"/>
    <w:multiLevelType w:val="hybridMultilevel"/>
    <w:tmpl w:val="2368BFA8"/>
    <w:lvl w:ilvl="0" w:tplc="2C8C4350">
      <w:start w:val="1"/>
      <w:numFmt w:val="bullet"/>
      <w:lvlText w:val="•"/>
      <w:lvlJc w:val="left"/>
      <w:pPr>
        <w:tabs>
          <w:tab w:val="num" w:pos="720"/>
        </w:tabs>
        <w:ind w:left="720" w:hanging="360"/>
      </w:pPr>
      <w:rPr>
        <w:rFonts w:ascii="Arial" w:hAnsi="Arial" w:hint="default"/>
      </w:rPr>
    </w:lvl>
    <w:lvl w:ilvl="1" w:tplc="E354CC80">
      <w:numFmt w:val="bullet"/>
      <w:lvlText w:val="•"/>
      <w:lvlJc w:val="left"/>
      <w:pPr>
        <w:tabs>
          <w:tab w:val="num" w:pos="1440"/>
        </w:tabs>
        <w:ind w:left="1440" w:hanging="360"/>
      </w:pPr>
      <w:rPr>
        <w:rFonts w:ascii="Arial" w:hAnsi="Arial" w:hint="default"/>
      </w:rPr>
    </w:lvl>
    <w:lvl w:ilvl="2" w:tplc="FD2E8224" w:tentative="1">
      <w:start w:val="1"/>
      <w:numFmt w:val="bullet"/>
      <w:lvlText w:val="•"/>
      <w:lvlJc w:val="left"/>
      <w:pPr>
        <w:tabs>
          <w:tab w:val="num" w:pos="2160"/>
        </w:tabs>
        <w:ind w:left="2160" w:hanging="360"/>
      </w:pPr>
      <w:rPr>
        <w:rFonts w:ascii="Arial" w:hAnsi="Arial" w:hint="default"/>
      </w:rPr>
    </w:lvl>
    <w:lvl w:ilvl="3" w:tplc="FF5877F8" w:tentative="1">
      <w:start w:val="1"/>
      <w:numFmt w:val="bullet"/>
      <w:lvlText w:val="•"/>
      <w:lvlJc w:val="left"/>
      <w:pPr>
        <w:tabs>
          <w:tab w:val="num" w:pos="2880"/>
        </w:tabs>
        <w:ind w:left="2880" w:hanging="360"/>
      </w:pPr>
      <w:rPr>
        <w:rFonts w:ascii="Arial" w:hAnsi="Arial" w:hint="default"/>
      </w:rPr>
    </w:lvl>
    <w:lvl w:ilvl="4" w:tplc="E1E0DC4E" w:tentative="1">
      <w:start w:val="1"/>
      <w:numFmt w:val="bullet"/>
      <w:lvlText w:val="•"/>
      <w:lvlJc w:val="left"/>
      <w:pPr>
        <w:tabs>
          <w:tab w:val="num" w:pos="3600"/>
        </w:tabs>
        <w:ind w:left="3600" w:hanging="360"/>
      </w:pPr>
      <w:rPr>
        <w:rFonts w:ascii="Arial" w:hAnsi="Arial" w:hint="default"/>
      </w:rPr>
    </w:lvl>
    <w:lvl w:ilvl="5" w:tplc="23909670" w:tentative="1">
      <w:start w:val="1"/>
      <w:numFmt w:val="bullet"/>
      <w:lvlText w:val="•"/>
      <w:lvlJc w:val="left"/>
      <w:pPr>
        <w:tabs>
          <w:tab w:val="num" w:pos="4320"/>
        </w:tabs>
        <w:ind w:left="4320" w:hanging="360"/>
      </w:pPr>
      <w:rPr>
        <w:rFonts w:ascii="Arial" w:hAnsi="Arial" w:hint="default"/>
      </w:rPr>
    </w:lvl>
    <w:lvl w:ilvl="6" w:tplc="E88E151A" w:tentative="1">
      <w:start w:val="1"/>
      <w:numFmt w:val="bullet"/>
      <w:lvlText w:val="•"/>
      <w:lvlJc w:val="left"/>
      <w:pPr>
        <w:tabs>
          <w:tab w:val="num" w:pos="5040"/>
        </w:tabs>
        <w:ind w:left="5040" w:hanging="360"/>
      </w:pPr>
      <w:rPr>
        <w:rFonts w:ascii="Arial" w:hAnsi="Arial" w:hint="default"/>
      </w:rPr>
    </w:lvl>
    <w:lvl w:ilvl="7" w:tplc="E86C0450" w:tentative="1">
      <w:start w:val="1"/>
      <w:numFmt w:val="bullet"/>
      <w:lvlText w:val="•"/>
      <w:lvlJc w:val="left"/>
      <w:pPr>
        <w:tabs>
          <w:tab w:val="num" w:pos="5760"/>
        </w:tabs>
        <w:ind w:left="5760" w:hanging="360"/>
      </w:pPr>
      <w:rPr>
        <w:rFonts w:ascii="Arial" w:hAnsi="Arial" w:hint="default"/>
      </w:rPr>
    </w:lvl>
    <w:lvl w:ilvl="8" w:tplc="B7C6B2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D718F"/>
    <w:multiLevelType w:val="hybridMultilevel"/>
    <w:tmpl w:val="78A84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D1C52"/>
    <w:multiLevelType w:val="hybridMultilevel"/>
    <w:tmpl w:val="ED660DD0"/>
    <w:lvl w:ilvl="0" w:tplc="FFFFFFFF">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B6839"/>
    <w:multiLevelType w:val="multilevel"/>
    <w:tmpl w:val="314A4280"/>
    <w:lvl w:ilvl="0">
      <w:start w:val="1"/>
      <w:numFmt w:val="bullet"/>
      <w:lvlText w:val=""/>
      <w:lvlJc w:val="left"/>
      <w:pPr>
        <w:tabs>
          <w:tab w:val="num" w:pos="720"/>
        </w:tabs>
        <w:ind w:left="720" w:hanging="360"/>
      </w:pPr>
      <w:rPr>
        <w:rFonts w:ascii="Symbol" w:hAnsi="Symbol" w:hint="default"/>
        <w:color w:val="E9513C" w:themeColor="accen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586C37"/>
    <w:multiLevelType w:val="hybridMultilevel"/>
    <w:tmpl w:val="B352E63C"/>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C30DB7"/>
    <w:multiLevelType w:val="hybridMultilevel"/>
    <w:tmpl w:val="260AB820"/>
    <w:lvl w:ilvl="0" w:tplc="15E6909A">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D46B3"/>
    <w:multiLevelType w:val="multilevel"/>
    <w:tmpl w:val="B0CCEE58"/>
    <w:lvl w:ilvl="0">
      <w:start w:val="1"/>
      <w:numFmt w:val="bullet"/>
      <w:lvlText w:val=""/>
      <w:lvlJc w:val="left"/>
      <w:pPr>
        <w:ind w:left="720" w:hanging="360"/>
      </w:pPr>
      <w:rPr>
        <w:rFonts w:ascii="Symbol" w:hAnsi="Symbol" w:hint="default"/>
        <w:color w:val="C85E0A"/>
      </w:rPr>
    </w:lvl>
    <w:lvl w:ilvl="1">
      <w:start w:val="1"/>
      <w:numFmt w:val="bullet"/>
      <w:lvlText w:val="o"/>
      <w:lvlJc w:val="left"/>
      <w:pPr>
        <w:ind w:left="1440" w:hanging="360"/>
      </w:pPr>
      <w:rPr>
        <w:rFonts w:ascii="Courier New" w:hAnsi="Courier New" w:hint="default"/>
        <w:color w:val="C85E0A"/>
      </w:rPr>
    </w:lvl>
    <w:lvl w:ilvl="2">
      <w:start w:val="1"/>
      <w:numFmt w:val="bullet"/>
      <w:lvlText w:val=""/>
      <w:lvlJc w:val="left"/>
      <w:pPr>
        <w:ind w:left="2160" w:hanging="180"/>
      </w:pPr>
      <w:rPr>
        <w:rFonts w:ascii="Symbol" w:hAnsi="Symbol" w:hint="default"/>
        <w:color w:val="0F406A" w:themeColor="text2"/>
      </w:rPr>
    </w:lvl>
    <w:lvl w:ilvl="3">
      <w:start w:val="1"/>
      <w:numFmt w:val="decimal"/>
      <w:lvlText w:val="%4."/>
      <w:lvlJc w:val="left"/>
      <w:pPr>
        <w:ind w:left="2880" w:hanging="360"/>
      </w:pPr>
      <w:rPr>
        <w:rFonts w:hint="default"/>
        <w:color w:val="C85E0A"/>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F134E31"/>
    <w:multiLevelType w:val="hybridMultilevel"/>
    <w:tmpl w:val="CD583728"/>
    <w:lvl w:ilvl="0" w:tplc="0409000F">
      <w:start w:val="1"/>
      <w:numFmt w:val="decimal"/>
      <w:lvlText w:val="%1."/>
      <w:lvlJc w:val="left"/>
      <w:pPr>
        <w:ind w:left="1440" w:hanging="360"/>
      </w:pPr>
      <w:rPr>
        <w:rFonts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112775F"/>
    <w:multiLevelType w:val="hybridMultilevel"/>
    <w:tmpl w:val="DC7C3EFE"/>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402823"/>
    <w:multiLevelType w:val="hybridMultilevel"/>
    <w:tmpl w:val="F3ACCBF6"/>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815AC2"/>
    <w:multiLevelType w:val="hybridMultilevel"/>
    <w:tmpl w:val="1FF2EE76"/>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8C1FA8"/>
    <w:multiLevelType w:val="hybridMultilevel"/>
    <w:tmpl w:val="49826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B36DAD"/>
    <w:multiLevelType w:val="hybridMultilevel"/>
    <w:tmpl w:val="8F9C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3F7154"/>
    <w:multiLevelType w:val="multilevel"/>
    <w:tmpl w:val="FE3E5A0E"/>
    <w:lvl w:ilvl="0">
      <w:start w:val="1"/>
      <w:numFmt w:val="bullet"/>
      <w:lvlText w:val=""/>
      <w:lvlJc w:val="left"/>
      <w:pPr>
        <w:tabs>
          <w:tab w:val="num" w:pos="720"/>
        </w:tabs>
        <w:ind w:left="720" w:hanging="360"/>
      </w:pPr>
      <w:rPr>
        <w:rFonts w:ascii="Symbol" w:hAnsi="Symbol" w:hint="default"/>
        <w:color w:val="C85E0A"/>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8677AF"/>
    <w:multiLevelType w:val="hybridMultilevel"/>
    <w:tmpl w:val="84F2BB42"/>
    <w:lvl w:ilvl="0" w:tplc="7AB4D404">
      <w:start w:val="1"/>
      <w:numFmt w:val="bullet"/>
      <w:lvlText w:val=""/>
      <w:lvlJc w:val="left"/>
      <w:pPr>
        <w:ind w:left="720" w:hanging="360"/>
      </w:pPr>
      <w:rPr>
        <w:rFonts w:ascii="Symbol" w:hAnsi="Symbol" w:hint="default"/>
        <w:color w:val="E9513C"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11"/>
  </w:num>
  <w:num w:numId="4">
    <w:abstractNumId w:val="8"/>
  </w:num>
  <w:num w:numId="5">
    <w:abstractNumId w:val="1"/>
  </w:num>
  <w:num w:numId="6">
    <w:abstractNumId w:val="31"/>
  </w:num>
  <w:num w:numId="7">
    <w:abstractNumId w:val="4"/>
  </w:num>
  <w:num w:numId="8">
    <w:abstractNumId w:val="17"/>
  </w:num>
  <w:num w:numId="9">
    <w:abstractNumId w:val="13"/>
  </w:num>
  <w:num w:numId="10">
    <w:abstractNumId w:val="9"/>
  </w:num>
  <w:num w:numId="11">
    <w:abstractNumId w:val="22"/>
  </w:num>
  <w:num w:numId="12">
    <w:abstractNumId w:val="19"/>
  </w:num>
  <w:num w:numId="13">
    <w:abstractNumId w:val="18"/>
  </w:num>
  <w:num w:numId="14">
    <w:abstractNumId w:val="28"/>
  </w:num>
  <w:num w:numId="15">
    <w:abstractNumId w:val="3"/>
  </w:num>
  <w:num w:numId="16">
    <w:abstractNumId w:val="0"/>
  </w:num>
  <w:num w:numId="17">
    <w:abstractNumId w:val="10"/>
  </w:num>
  <w:num w:numId="18">
    <w:abstractNumId w:val="7"/>
  </w:num>
  <w:num w:numId="19">
    <w:abstractNumId w:val="16"/>
  </w:num>
  <w:num w:numId="20">
    <w:abstractNumId w:val="12"/>
  </w:num>
  <w:num w:numId="21">
    <w:abstractNumId w:val="26"/>
  </w:num>
  <w:num w:numId="22">
    <w:abstractNumId w:val="27"/>
  </w:num>
  <w:num w:numId="23">
    <w:abstractNumId w:val="6"/>
  </w:num>
  <w:num w:numId="24">
    <w:abstractNumId w:val="2"/>
  </w:num>
  <w:num w:numId="25">
    <w:abstractNumId w:val="23"/>
  </w:num>
  <w:num w:numId="26">
    <w:abstractNumId w:val="21"/>
  </w:num>
  <w:num w:numId="27">
    <w:abstractNumId w:val="30"/>
  </w:num>
  <w:num w:numId="28">
    <w:abstractNumId w:val="24"/>
  </w:num>
  <w:num w:numId="29">
    <w:abstractNumId w:val="29"/>
  </w:num>
  <w:num w:numId="30">
    <w:abstractNumId w:val="15"/>
  </w:num>
  <w:num w:numId="31">
    <w:abstractNumId w:val="25"/>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1C9B"/>
    <w:rsid w:val="00002943"/>
    <w:rsid w:val="00012C71"/>
    <w:rsid w:val="00012D04"/>
    <w:rsid w:val="000162BF"/>
    <w:rsid w:val="00017297"/>
    <w:rsid w:val="00021AD4"/>
    <w:rsid w:val="0004283B"/>
    <w:rsid w:val="000468C8"/>
    <w:rsid w:val="0005407E"/>
    <w:rsid w:val="00056FF5"/>
    <w:rsid w:val="000573E5"/>
    <w:rsid w:val="0006163F"/>
    <w:rsid w:val="00064EF9"/>
    <w:rsid w:val="00073115"/>
    <w:rsid w:val="00081D7F"/>
    <w:rsid w:val="000845EA"/>
    <w:rsid w:val="00085836"/>
    <w:rsid w:val="00091E83"/>
    <w:rsid w:val="000A1D67"/>
    <w:rsid w:val="000A4DFC"/>
    <w:rsid w:val="000A64CC"/>
    <w:rsid w:val="000A6C24"/>
    <w:rsid w:val="000C3525"/>
    <w:rsid w:val="000C3F80"/>
    <w:rsid w:val="000C558A"/>
    <w:rsid w:val="000C572C"/>
    <w:rsid w:val="000C60FC"/>
    <w:rsid w:val="000C6509"/>
    <w:rsid w:val="000D5865"/>
    <w:rsid w:val="000E17A6"/>
    <w:rsid w:val="000E2B1D"/>
    <w:rsid w:val="000E4718"/>
    <w:rsid w:val="000F0240"/>
    <w:rsid w:val="00101A78"/>
    <w:rsid w:val="00103917"/>
    <w:rsid w:val="00107174"/>
    <w:rsid w:val="00107BBD"/>
    <w:rsid w:val="0011167D"/>
    <w:rsid w:val="00113F38"/>
    <w:rsid w:val="001147E3"/>
    <w:rsid w:val="00114E22"/>
    <w:rsid w:val="00115513"/>
    <w:rsid w:val="001202C1"/>
    <w:rsid w:val="00125EED"/>
    <w:rsid w:val="00133A94"/>
    <w:rsid w:val="00136E6F"/>
    <w:rsid w:val="00144210"/>
    <w:rsid w:val="00144C20"/>
    <w:rsid w:val="00145371"/>
    <w:rsid w:val="001477E9"/>
    <w:rsid w:val="00153C61"/>
    <w:rsid w:val="001602B8"/>
    <w:rsid w:val="0016669C"/>
    <w:rsid w:val="00170792"/>
    <w:rsid w:val="00174C15"/>
    <w:rsid w:val="00175FD1"/>
    <w:rsid w:val="001820F4"/>
    <w:rsid w:val="001838A0"/>
    <w:rsid w:val="0018419C"/>
    <w:rsid w:val="00185B88"/>
    <w:rsid w:val="00186C7F"/>
    <w:rsid w:val="00191E84"/>
    <w:rsid w:val="001928A8"/>
    <w:rsid w:val="0019702B"/>
    <w:rsid w:val="001A1774"/>
    <w:rsid w:val="001A26A5"/>
    <w:rsid w:val="001A4DF6"/>
    <w:rsid w:val="001B07CD"/>
    <w:rsid w:val="001B2272"/>
    <w:rsid w:val="001B2E70"/>
    <w:rsid w:val="001B7C55"/>
    <w:rsid w:val="001B7DA1"/>
    <w:rsid w:val="001B7EDB"/>
    <w:rsid w:val="001D07F7"/>
    <w:rsid w:val="001E0A8F"/>
    <w:rsid w:val="001E1FD0"/>
    <w:rsid w:val="001F1CD4"/>
    <w:rsid w:val="001F1F75"/>
    <w:rsid w:val="001F4E3D"/>
    <w:rsid w:val="002003AF"/>
    <w:rsid w:val="00200FD5"/>
    <w:rsid w:val="00201F16"/>
    <w:rsid w:val="00201F3F"/>
    <w:rsid w:val="0020524E"/>
    <w:rsid w:val="002128D5"/>
    <w:rsid w:val="002139B6"/>
    <w:rsid w:val="0021639B"/>
    <w:rsid w:val="00216736"/>
    <w:rsid w:val="002276FD"/>
    <w:rsid w:val="00234C66"/>
    <w:rsid w:val="0024270E"/>
    <w:rsid w:val="002514D1"/>
    <w:rsid w:val="00251B2C"/>
    <w:rsid w:val="00252909"/>
    <w:rsid w:val="00252D84"/>
    <w:rsid w:val="00254323"/>
    <w:rsid w:val="002569FB"/>
    <w:rsid w:val="00257BA7"/>
    <w:rsid w:val="002659B6"/>
    <w:rsid w:val="0027056B"/>
    <w:rsid w:val="00270E97"/>
    <w:rsid w:val="0027236A"/>
    <w:rsid w:val="00276C98"/>
    <w:rsid w:val="00285B2F"/>
    <w:rsid w:val="0029009A"/>
    <w:rsid w:val="00290843"/>
    <w:rsid w:val="00291DFB"/>
    <w:rsid w:val="002A0F6B"/>
    <w:rsid w:val="002A3291"/>
    <w:rsid w:val="002B24B9"/>
    <w:rsid w:val="002B2D2A"/>
    <w:rsid w:val="002B61D3"/>
    <w:rsid w:val="002B63AC"/>
    <w:rsid w:val="002B64B5"/>
    <w:rsid w:val="002C606D"/>
    <w:rsid w:val="002D2C5C"/>
    <w:rsid w:val="002D778D"/>
    <w:rsid w:val="002F4F21"/>
    <w:rsid w:val="00304C5A"/>
    <w:rsid w:val="0031091B"/>
    <w:rsid w:val="00311A4B"/>
    <w:rsid w:val="00312F5C"/>
    <w:rsid w:val="0031495E"/>
    <w:rsid w:val="003156C0"/>
    <w:rsid w:val="00315E32"/>
    <w:rsid w:val="003160EB"/>
    <w:rsid w:val="003175B2"/>
    <w:rsid w:val="003176C4"/>
    <w:rsid w:val="00322562"/>
    <w:rsid w:val="003236D5"/>
    <w:rsid w:val="00327FE5"/>
    <w:rsid w:val="00330802"/>
    <w:rsid w:val="00330E4D"/>
    <w:rsid w:val="003409E4"/>
    <w:rsid w:val="00341623"/>
    <w:rsid w:val="00344308"/>
    <w:rsid w:val="00351598"/>
    <w:rsid w:val="00353C38"/>
    <w:rsid w:val="003558AA"/>
    <w:rsid w:val="00355AA7"/>
    <w:rsid w:val="00355AAB"/>
    <w:rsid w:val="00355D24"/>
    <w:rsid w:val="003574C4"/>
    <w:rsid w:val="003577BA"/>
    <w:rsid w:val="00366B77"/>
    <w:rsid w:val="00374B3F"/>
    <w:rsid w:val="003813D4"/>
    <w:rsid w:val="00387970"/>
    <w:rsid w:val="003A0896"/>
    <w:rsid w:val="003A1033"/>
    <w:rsid w:val="003A244D"/>
    <w:rsid w:val="003A4622"/>
    <w:rsid w:val="003C1F77"/>
    <w:rsid w:val="003D0CE7"/>
    <w:rsid w:val="003D6A4F"/>
    <w:rsid w:val="003D7686"/>
    <w:rsid w:val="003E1750"/>
    <w:rsid w:val="003F3F4C"/>
    <w:rsid w:val="003F6167"/>
    <w:rsid w:val="004042B5"/>
    <w:rsid w:val="00405C9C"/>
    <w:rsid w:val="00410F71"/>
    <w:rsid w:val="00423E7A"/>
    <w:rsid w:val="00425CD1"/>
    <w:rsid w:val="004277A7"/>
    <w:rsid w:val="004311DF"/>
    <w:rsid w:val="00441473"/>
    <w:rsid w:val="00441CC6"/>
    <w:rsid w:val="004443AC"/>
    <w:rsid w:val="00445437"/>
    <w:rsid w:val="004459FD"/>
    <w:rsid w:val="004460AD"/>
    <w:rsid w:val="00447044"/>
    <w:rsid w:val="00452DFB"/>
    <w:rsid w:val="00461348"/>
    <w:rsid w:val="00462EA2"/>
    <w:rsid w:val="00463A48"/>
    <w:rsid w:val="00470AA3"/>
    <w:rsid w:val="00472971"/>
    <w:rsid w:val="0047533B"/>
    <w:rsid w:val="0047695A"/>
    <w:rsid w:val="00477286"/>
    <w:rsid w:val="00477687"/>
    <w:rsid w:val="00477D7C"/>
    <w:rsid w:val="0049023D"/>
    <w:rsid w:val="004923F2"/>
    <w:rsid w:val="0049264F"/>
    <w:rsid w:val="0049464C"/>
    <w:rsid w:val="00494DB0"/>
    <w:rsid w:val="00495796"/>
    <w:rsid w:val="004A18D9"/>
    <w:rsid w:val="004A1AEA"/>
    <w:rsid w:val="004A1EBC"/>
    <w:rsid w:val="004A4FC2"/>
    <w:rsid w:val="004A6ACF"/>
    <w:rsid w:val="004A702A"/>
    <w:rsid w:val="004B05A0"/>
    <w:rsid w:val="004B2D43"/>
    <w:rsid w:val="004B46B4"/>
    <w:rsid w:val="004B49F0"/>
    <w:rsid w:val="004B5896"/>
    <w:rsid w:val="004C0A15"/>
    <w:rsid w:val="004C1E89"/>
    <w:rsid w:val="004D2DED"/>
    <w:rsid w:val="004D42B9"/>
    <w:rsid w:val="004D53A5"/>
    <w:rsid w:val="004E50CF"/>
    <w:rsid w:val="004F39BD"/>
    <w:rsid w:val="004F6F1F"/>
    <w:rsid w:val="00504175"/>
    <w:rsid w:val="005045E1"/>
    <w:rsid w:val="00504F2A"/>
    <w:rsid w:val="005122F5"/>
    <w:rsid w:val="00513359"/>
    <w:rsid w:val="00517A69"/>
    <w:rsid w:val="00517CE7"/>
    <w:rsid w:val="0052231D"/>
    <w:rsid w:val="0052296C"/>
    <w:rsid w:val="00524E58"/>
    <w:rsid w:val="00525E08"/>
    <w:rsid w:val="00532A2A"/>
    <w:rsid w:val="00532D54"/>
    <w:rsid w:val="005339C8"/>
    <w:rsid w:val="005354C5"/>
    <w:rsid w:val="005360FB"/>
    <w:rsid w:val="0053617C"/>
    <w:rsid w:val="00552D22"/>
    <w:rsid w:val="00557E21"/>
    <w:rsid w:val="00566096"/>
    <w:rsid w:val="00566EBA"/>
    <w:rsid w:val="00572F39"/>
    <w:rsid w:val="0057304B"/>
    <w:rsid w:val="005736A9"/>
    <w:rsid w:val="00582FC1"/>
    <w:rsid w:val="00586541"/>
    <w:rsid w:val="00592523"/>
    <w:rsid w:val="005939B9"/>
    <w:rsid w:val="0059589E"/>
    <w:rsid w:val="005B3378"/>
    <w:rsid w:val="005B6A8C"/>
    <w:rsid w:val="005B7DCC"/>
    <w:rsid w:val="005B7E2B"/>
    <w:rsid w:val="005C754B"/>
    <w:rsid w:val="005D0774"/>
    <w:rsid w:val="005D0B98"/>
    <w:rsid w:val="005D3391"/>
    <w:rsid w:val="005D6C89"/>
    <w:rsid w:val="005E0C48"/>
    <w:rsid w:val="005E3AB1"/>
    <w:rsid w:val="005F0513"/>
    <w:rsid w:val="005F1814"/>
    <w:rsid w:val="005F3CC8"/>
    <w:rsid w:val="005F44AF"/>
    <w:rsid w:val="00601EA2"/>
    <w:rsid w:val="00607703"/>
    <w:rsid w:val="00607C7A"/>
    <w:rsid w:val="006147DA"/>
    <w:rsid w:val="00620132"/>
    <w:rsid w:val="006205FC"/>
    <w:rsid w:val="006226A8"/>
    <w:rsid w:val="0062582E"/>
    <w:rsid w:val="00625D74"/>
    <w:rsid w:val="00626B8C"/>
    <w:rsid w:val="00626BFC"/>
    <w:rsid w:val="006312F1"/>
    <w:rsid w:val="00634E85"/>
    <w:rsid w:val="00635DA9"/>
    <w:rsid w:val="00636684"/>
    <w:rsid w:val="00641789"/>
    <w:rsid w:val="006420FB"/>
    <w:rsid w:val="00655854"/>
    <w:rsid w:val="00655C05"/>
    <w:rsid w:val="00662A2A"/>
    <w:rsid w:val="006665C3"/>
    <w:rsid w:val="0066772B"/>
    <w:rsid w:val="00673D00"/>
    <w:rsid w:val="00675E4D"/>
    <w:rsid w:val="00675F06"/>
    <w:rsid w:val="006810F6"/>
    <w:rsid w:val="006857B4"/>
    <w:rsid w:val="00687933"/>
    <w:rsid w:val="00693934"/>
    <w:rsid w:val="006B06C6"/>
    <w:rsid w:val="006B4D24"/>
    <w:rsid w:val="006B72EA"/>
    <w:rsid w:val="006D0309"/>
    <w:rsid w:val="006D2823"/>
    <w:rsid w:val="006D4A27"/>
    <w:rsid w:val="006E0759"/>
    <w:rsid w:val="006E2146"/>
    <w:rsid w:val="006E2769"/>
    <w:rsid w:val="006E308A"/>
    <w:rsid w:val="006E6B80"/>
    <w:rsid w:val="006F0D6C"/>
    <w:rsid w:val="006F42F5"/>
    <w:rsid w:val="006F567F"/>
    <w:rsid w:val="006F5F59"/>
    <w:rsid w:val="006F66E9"/>
    <w:rsid w:val="006F772F"/>
    <w:rsid w:val="0070744D"/>
    <w:rsid w:val="00710A61"/>
    <w:rsid w:val="00712992"/>
    <w:rsid w:val="00716225"/>
    <w:rsid w:val="00724169"/>
    <w:rsid w:val="00731426"/>
    <w:rsid w:val="00740486"/>
    <w:rsid w:val="00743B75"/>
    <w:rsid w:val="00744728"/>
    <w:rsid w:val="00750E8F"/>
    <w:rsid w:val="007544B7"/>
    <w:rsid w:val="00754ED0"/>
    <w:rsid w:val="00755D6A"/>
    <w:rsid w:val="007642A6"/>
    <w:rsid w:val="00764453"/>
    <w:rsid w:val="0076772C"/>
    <w:rsid w:val="00775140"/>
    <w:rsid w:val="007829E5"/>
    <w:rsid w:val="00783B6D"/>
    <w:rsid w:val="00785990"/>
    <w:rsid w:val="0078771C"/>
    <w:rsid w:val="00793D78"/>
    <w:rsid w:val="00796070"/>
    <w:rsid w:val="007A05DC"/>
    <w:rsid w:val="007A5F99"/>
    <w:rsid w:val="007A6483"/>
    <w:rsid w:val="007A6B79"/>
    <w:rsid w:val="007B394E"/>
    <w:rsid w:val="007C05E3"/>
    <w:rsid w:val="007C12B2"/>
    <w:rsid w:val="007E2A5C"/>
    <w:rsid w:val="007E3E99"/>
    <w:rsid w:val="007E794A"/>
    <w:rsid w:val="007F2A5A"/>
    <w:rsid w:val="00803E44"/>
    <w:rsid w:val="00805BE1"/>
    <w:rsid w:val="008077AB"/>
    <w:rsid w:val="008132A7"/>
    <w:rsid w:val="00821806"/>
    <w:rsid w:val="00822C41"/>
    <w:rsid w:val="00830AC4"/>
    <w:rsid w:val="008339E5"/>
    <w:rsid w:val="00841761"/>
    <w:rsid w:val="00843252"/>
    <w:rsid w:val="00844738"/>
    <w:rsid w:val="00852A25"/>
    <w:rsid w:val="00853066"/>
    <w:rsid w:val="00863584"/>
    <w:rsid w:val="00865A69"/>
    <w:rsid w:val="00867BE0"/>
    <w:rsid w:val="00872BAC"/>
    <w:rsid w:val="008913D8"/>
    <w:rsid w:val="0089185A"/>
    <w:rsid w:val="008936D4"/>
    <w:rsid w:val="0089793E"/>
    <w:rsid w:val="008A1A78"/>
    <w:rsid w:val="008A3A94"/>
    <w:rsid w:val="008B10F5"/>
    <w:rsid w:val="008B185C"/>
    <w:rsid w:val="008B28BB"/>
    <w:rsid w:val="008B7578"/>
    <w:rsid w:val="008C0B34"/>
    <w:rsid w:val="008C4251"/>
    <w:rsid w:val="008C54CA"/>
    <w:rsid w:val="008D26F6"/>
    <w:rsid w:val="008E4516"/>
    <w:rsid w:val="008E5D20"/>
    <w:rsid w:val="008F2734"/>
    <w:rsid w:val="008F2C6D"/>
    <w:rsid w:val="008F4EE9"/>
    <w:rsid w:val="009011DF"/>
    <w:rsid w:val="00916A3E"/>
    <w:rsid w:val="00921B09"/>
    <w:rsid w:val="009252EC"/>
    <w:rsid w:val="0092566A"/>
    <w:rsid w:val="009319E5"/>
    <w:rsid w:val="0093661F"/>
    <w:rsid w:val="00936FF6"/>
    <w:rsid w:val="00937D15"/>
    <w:rsid w:val="00940D2B"/>
    <w:rsid w:val="00953ED7"/>
    <w:rsid w:val="00955896"/>
    <w:rsid w:val="0097448E"/>
    <w:rsid w:val="00975A59"/>
    <w:rsid w:val="00977419"/>
    <w:rsid w:val="0099301A"/>
    <w:rsid w:val="009975C2"/>
    <w:rsid w:val="009A09AF"/>
    <w:rsid w:val="009A1FDF"/>
    <w:rsid w:val="009B2225"/>
    <w:rsid w:val="009B3D2F"/>
    <w:rsid w:val="009C02E6"/>
    <w:rsid w:val="009C3486"/>
    <w:rsid w:val="009C34D5"/>
    <w:rsid w:val="009C4F09"/>
    <w:rsid w:val="009C59E6"/>
    <w:rsid w:val="009D035A"/>
    <w:rsid w:val="009D2EAC"/>
    <w:rsid w:val="009D6294"/>
    <w:rsid w:val="009E291D"/>
    <w:rsid w:val="009E3556"/>
    <w:rsid w:val="009E5818"/>
    <w:rsid w:val="009E6513"/>
    <w:rsid w:val="009E70E5"/>
    <w:rsid w:val="009F001D"/>
    <w:rsid w:val="009F0277"/>
    <w:rsid w:val="00A1123C"/>
    <w:rsid w:val="00A16BC9"/>
    <w:rsid w:val="00A243CC"/>
    <w:rsid w:val="00A254E6"/>
    <w:rsid w:val="00A3127F"/>
    <w:rsid w:val="00A37611"/>
    <w:rsid w:val="00A409EC"/>
    <w:rsid w:val="00A41B1A"/>
    <w:rsid w:val="00A45160"/>
    <w:rsid w:val="00A52EC5"/>
    <w:rsid w:val="00A617B6"/>
    <w:rsid w:val="00A659D4"/>
    <w:rsid w:val="00A67796"/>
    <w:rsid w:val="00A67971"/>
    <w:rsid w:val="00A81C38"/>
    <w:rsid w:val="00A85F6A"/>
    <w:rsid w:val="00A92EB8"/>
    <w:rsid w:val="00A92FC0"/>
    <w:rsid w:val="00A97669"/>
    <w:rsid w:val="00AA5257"/>
    <w:rsid w:val="00AA5BE4"/>
    <w:rsid w:val="00AA7151"/>
    <w:rsid w:val="00AB13D4"/>
    <w:rsid w:val="00AB33C5"/>
    <w:rsid w:val="00AB6C20"/>
    <w:rsid w:val="00AC1C0D"/>
    <w:rsid w:val="00AC4F66"/>
    <w:rsid w:val="00AD0F53"/>
    <w:rsid w:val="00AD4452"/>
    <w:rsid w:val="00AD75D1"/>
    <w:rsid w:val="00AD7F29"/>
    <w:rsid w:val="00AE2E65"/>
    <w:rsid w:val="00AE4018"/>
    <w:rsid w:val="00AE42FB"/>
    <w:rsid w:val="00AE6260"/>
    <w:rsid w:val="00AF32FA"/>
    <w:rsid w:val="00AF3ECC"/>
    <w:rsid w:val="00AF7617"/>
    <w:rsid w:val="00B01E32"/>
    <w:rsid w:val="00B040D9"/>
    <w:rsid w:val="00B07698"/>
    <w:rsid w:val="00B11A22"/>
    <w:rsid w:val="00B13741"/>
    <w:rsid w:val="00B138BE"/>
    <w:rsid w:val="00B14C96"/>
    <w:rsid w:val="00B2157D"/>
    <w:rsid w:val="00B24D2D"/>
    <w:rsid w:val="00B24E2C"/>
    <w:rsid w:val="00B262EA"/>
    <w:rsid w:val="00B269B4"/>
    <w:rsid w:val="00B31BA0"/>
    <w:rsid w:val="00B34406"/>
    <w:rsid w:val="00B3770D"/>
    <w:rsid w:val="00B42D56"/>
    <w:rsid w:val="00B43CDE"/>
    <w:rsid w:val="00B45B50"/>
    <w:rsid w:val="00B46AF4"/>
    <w:rsid w:val="00B5095B"/>
    <w:rsid w:val="00B546E8"/>
    <w:rsid w:val="00B55846"/>
    <w:rsid w:val="00B6130C"/>
    <w:rsid w:val="00B67DEE"/>
    <w:rsid w:val="00B76E10"/>
    <w:rsid w:val="00B77241"/>
    <w:rsid w:val="00B826AA"/>
    <w:rsid w:val="00B82DFF"/>
    <w:rsid w:val="00B8316F"/>
    <w:rsid w:val="00B928D7"/>
    <w:rsid w:val="00B9565C"/>
    <w:rsid w:val="00B96180"/>
    <w:rsid w:val="00B9636A"/>
    <w:rsid w:val="00BA06BE"/>
    <w:rsid w:val="00BA06F9"/>
    <w:rsid w:val="00BA3592"/>
    <w:rsid w:val="00BA4613"/>
    <w:rsid w:val="00BB4788"/>
    <w:rsid w:val="00BB70E8"/>
    <w:rsid w:val="00BC19E1"/>
    <w:rsid w:val="00BC39CE"/>
    <w:rsid w:val="00BD3B4B"/>
    <w:rsid w:val="00BD58AC"/>
    <w:rsid w:val="00BE108C"/>
    <w:rsid w:val="00BE1216"/>
    <w:rsid w:val="00BE3622"/>
    <w:rsid w:val="00BF1C26"/>
    <w:rsid w:val="00BF553B"/>
    <w:rsid w:val="00BF5EFB"/>
    <w:rsid w:val="00C07D81"/>
    <w:rsid w:val="00C123A0"/>
    <w:rsid w:val="00C1763D"/>
    <w:rsid w:val="00C21E77"/>
    <w:rsid w:val="00C26F66"/>
    <w:rsid w:val="00C31469"/>
    <w:rsid w:val="00C35AF4"/>
    <w:rsid w:val="00C4001A"/>
    <w:rsid w:val="00C404A0"/>
    <w:rsid w:val="00C420D5"/>
    <w:rsid w:val="00C44D68"/>
    <w:rsid w:val="00C46F5F"/>
    <w:rsid w:val="00C5421B"/>
    <w:rsid w:val="00C577F0"/>
    <w:rsid w:val="00C601E2"/>
    <w:rsid w:val="00C65565"/>
    <w:rsid w:val="00C66399"/>
    <w:rsid w:val="00C7391F"/>
    <w:rsid w:val="00C75B7C"/>
    <w:rsid w:val="00C776DF"/>
    <w:rsid w:val="00C81A43"/>
    <w:rsid w:val="00C81F3B"/>
    <w:rsid w:val="00C86922"/>
    <w:rsid w:val="00C8718B"/>
    <w:rsid w:val="00C872C4"/>
    <w:rsid w:val="00C87E10"/>
    <w:rsid w:val="00C9399C"/>
    <w:rsid w:val="00C9576F"/>
    <w:rsid w:val="00C95E80"/>
    <w:rsid w:val="00CB57FA"/>
    <w:rsid w:val="00CB6DC9"/>
    <w:rsid w:val="00CC5759"/>
    <w:rsid w:val="00CC5DFC"/>
    <w:rsid w:val="00CC686D"/>
    <w:rsid w:val="00CD026B"/>
    <w:rsid w:val="00CD0CB8"/>
    <w:rsid w:val="00CD1A21"/>
    <w:rsid w:val="00CD32D3"/>
    <w:rsid w:val="00CD35B5"/>
    <w:rsid w:val="00CD3C17"/>
    <w:rsid w:val="00CD584D"/>
    <w:rsid w:val="00CE0332"/>
    <w:rsid w:val="00CE1C3A"/>
    <w:rsid w:val="00CE275F"/>
    <w:rsid w:val="00CE424B"/>
    <w:rsid w:val="00CE4EE1"/>
    <w:rsid w:val="00CE5AAF"/>
    <w:rsid w:val="00CE623D"/>
    <w:rsid w:val="00CF2A2A"/>
    <w:rsid w:val="00CF5A25"/>
    <w:rsid w:val="00CF6A38"/>
    <w:rsid w:val="00D011FC"/>
    <w:rsid w:val="00D01AE7"/>
    <w:rsid w:val="00D156F8"/>
    <w:rsid w:val="00D15847"/>
    <w:rsid w:val="00D23643"/>
    <w:rsid w:val="00D25663"/>
    <w:rsid w:val="00D30762"/>
    <w:rsid w:val="00D36513"/>
    <w:rsid w:val="00D415AD"/>
    <w:rsid w:val="00D44398"/>
    <w:rsid w:val="00D5257E"/>
    <w:rsid w:val="00D53DF8"/>
    <w:rsid w:val="00D551B6"/>
    <w:rsid w:val="00D56C4F"/>
    <w:rsid w:val="00D61DC5"/>
    <w:rsid w:val="00D658A7"/>
    <w:rsid w:val="00D72119"/>
    <w:rsid w:val="00D7433A"/>
    <w:rsid w:val="00D76669"/>
    <w:rsid w:val="00D81369"/>
    <w:rsid w:val="00D837B4"/>
    <w:rsid w:val="00D858A8"/>
    <w:rsid w:val="00D86150"/>
    <w:rsid w:val="00D942D2"/>
    <w:rsid w:val="00DA4210"/>
    <w:rsid w:val="00DA7082"/>
    <w:rsid w:val="00DC1AD7"/>
    <w:rsid w:val="00DC4653"/>
    <w:rsid w:val="00DC4F07"/>
    <w:rsid w:val="00DD552D"/>
    <w:rsid w:val="00DD5712"/>
    <w:rsid w:val="00DD5DFD"/>
    <w:rsid w:val="00DE035F"/>
    <w:rsid w:val="00DE0AD7"/>
    <w:rsid w:val="00DE2489"/>
    <w:rsid w:val="00DE685B"/>
    <w:rsid w:val="00E00207"/>
    <w:rsid w:val="00E0501F"/>
    <w:rsid w:val="00E12679"/>
    <w:rsid w:val="00E129AC"/>
    <w:rsid w:val="00E14E13"/>
    <w:rsid w:val="00E15601"/>
    <w:rsid w:val="00E15BD5"/>
    <w:rsid w:val="00E168E2"/>
    <w:rsid w:val="00E203B9"/>
    <w:rsid w:val="00E24C6E"/>
    <w:rsid w:val="00E30EFC"/>
    <w:rsid w:val="00E35885"/>
    <w:rsid w:val="00E358B8"/>
    <w:rsid w:val="00E379B7"/>
    <w:rsid w:val="00E4050A"/>
    <w:rsid w:val="00E41331"/>
    <w:rsid w:val="00E4258A"/>
    <w:rsid w:val="00E445D9"/>
    <w:rsid w:val="00E44EEE"/>
    <w:rsid w:val="00E46314"/>
    <w:rsid w:val="00E46AC6"/>
    <w:rsid w:val="00E579EA"/>
    <w:rsid w:val="00E61C06"/>
    <w:rsid w:val="00E64A27"/>
    <w:rsid w:val="00E65E00"/>
    <w:rsid w:val="00E675B9"/>
    <w:rsid w:val="00E71750"/>
    <w:rsid w:val="00E7353E"/>
    <w:rsid w:val="00E73A15"/>
    <w:rsid w:val="00E74202"/>
    <w:rsid w:val="00E80A95"/>
    <w:rsid w:val="00E84918"/>
    <w:rsid w:val="00E8795A"/>
    <w:rsid w:val="00E92950"/>
    <w:rsid w:val="00E9532B"/>
    <w:rsid w:val="00E95527"/>
    <w:rsid w:val="00E9571A"/>
    <w:rsid w:val="00E96B6A"/>
    <w:rsid w:val="00EA01F2"/>
    <w:rsid w:val="00EA19B4"/>
    <w:rsid w:val="00EA2056"/>
    <w:rsid w:val="00EA3C30"/>
    <w:rsid w:val="00EA422A"/>
    <w:rsid w:val="00EA64E2"/>
    <w:rsid w:val="00EB1D1B"/>
    <w:rsid w:val="00EB4C03"/>
    <w:rsid w:val="00EC5795"/>
    <w:rsid w:val="00EC5C42"/>
    <w:rsid w:val="00EC7102"/>
    <w:rsid w:val="00ED0805"/>
    <w:rsid w:val="00ED2669"/>
    <w:rsid w:val="00ED46B4"/>
    <w:rsid w:val="00ED46BC"/>
    <w:rsid w:val="00ED7599"/>
    <w:rsid w:val="00ED7A3D"/>
    <w:rsid w:val="00ED7E62"/>
    <w:rsid w:val="00EE3337"/>
    <w:rsid w:val="00EE3CBD"/>
    <w:rsid w:val="00EE522E"/>
    <w:rsid w:val="00EE5690"/>
    <w:rsid w:val="00EE7D0C"/>
    <w:rsid w:val="00EF2A6F"/>
    <w:rsid w:val="00EF360A"/>
    <w:rsid w:val="00EF38CB"/>
    <w:rsid w:val="00EF54BB"/>
    <w:rsid w:val="00EF5B61"/>
    <w:rsid w:val="00EF7BA9"/>
    <w:rsid w:val="00F01FA0"/>
    <w:rsid w:val="00F040E9"/>
    <w:rsid w:val="00F1232A"/>
    <w:rsid w:val="00F151CE"/>
    <w:rsid w:val="00F1765B"/>
    <w:rsid w:val="00F245F8"/>
    <w:rsid w:val="00F26F30"/>
    <w:rsid w:val="00F32247"/>
    <w:rsid w:val="00F32CA9"/>
    <w:rsid w:val="00F444E9"/>
    <w:rsid w:val="00F44F56"/>
    <w:rsid w:val="00F461ED"/>
    <w:rsid w:val="00F525E2"/>
    <w:rsid w:val="00F53A3B"/>
    <w:rsid w:val="00F542F9"/>
    <w:rsid w:val="00F5544B"/>
    <w:rsid w:val="00F57118"/>
    <w:rsid w:val="00F57DCE"/>
    <w:rsid w:val="00F64343"/>
    <w:rsid w:val="00F646C2"/>
    <w:rsid w:val="00F6579B"/>
    <w:rsid w:val="00F72790"/>
    <w:rsid w:val="00F77E05"/>
    <w:rsid w:val="00F800B1"/>
    <w:rsid w:val="00F8509D"/>
    <w:rsid w:val="00F92EC8"/>
    <w:rsid w:val="00F93F23"/>
    <w:rsid w:val="00FA3A8C"/>
    <w:rsid w:val="00FA711B"/>
    <w:rsid w:val="00FB08FA"/>
    <w:rsid w:val="00FB36D7"/>
    <w:rsid w:val="00FC0278"/>
    <w:rsid w:val="00FC31B5"/>
    <w:rsid w:val="00FC3A06"/>
    <w:rsid w:val="00FC40DB"/>
    <w:rsid w:val="00FC5E35"/>
    <w:rsid w:val="00FD1171"/>
    <w:rsid w:val="00FD6F89"/>
    <w:rsid w:val="00FD766D"/>
    <w:rsid w:val="00FE1F79"/>
    <w:rsid w:val="00FE6DEB"/>
    <w:rsid w:val="00FF507B"/>
    <w:rsid w:val="010430DE"/>
    <w:rsid w:val="01FE1336"/>
    <w:rsid w:val="03060C77"/>
    <w:rsid w:val="04259C29"/>
    <w:rsid w:val="07028F9C"/>
    <w:rsid w:val="07125656"/>
    <w:rsid w:val="0982F9A6"/>
    <w:rsid w:val="0C99F038"/>
    <w:rsid w:val="10788642"/>
    <w:rsid w:val="13BFA1EE"/>
    <w:rsid w:val="14AA645E"/>
    <w:rsid w:val="14CA581B"/>
    <w:rsid w:val="15060021"/>
    <w:rsid w:val="1A1A27E8"/>
    <w:rsid w:val="1AE88CE0"/>
    <w:rsid w:val="1C15747D"/>
    <w:rsid w:val="1ED85DC1"/>
    <w:rsid w:val="20BDFE89"/>
    <w:rsid w:val="22189BE7"/>
    <w:rsid w:val="341C9D2D"/>
    <w:rsid w:val="360478B3"/>
    <w:rsid w:val="3E3C3F14"/>
    <w:rsid w:val="417461C2"/>
    <w:rsid w:val="46C62821"/>
    <w:rsid w:val="4769DF1A"/>
    <w:rsid w:val="4D9E42BF"/>
    <w:rsid w:val="4EB8E90F"/>
    <w:rsid w:val="53C37BDF"/>
    <w:rsid w:val="542FE49D"/>
    <w:rsid w:val="55D2B100"/>
    <w:rsid w:val="5E997E40"/>
    <w:rsid w:val="5F8234C6"/>
    <w:rsid w:val="60332CA5"/>
    <w:rsid w:val="61CC1182"/>
    <w:rsid w:val="6259F659"/>
    <w:rsid w:val="669978B3"/>
    <w:rsid w:val="67C4C73C"/>
    <w:rsid w:val="6C506C4D"/>
    <w:rsid w:val="77FBAEF3"/>
    <w:rsid w:val="78183782"/>
    <w:rsid w:val="795A1205"/>
    <w:rsid w:val="7E401B07"/>
    <w:rsid w:val="7E8A5FBA"/>
    <w:rsid w:val="7F8C5E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1820F4"/>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1820F4"/>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1820F4"/>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1820F4"/>
    <w:rPr>
      <w:rFonts w:eastAsiaTheme="majorEastAsia" w:cstheme="majorBidi"/>
      <w:b/>
      <w:color w:val="0F406A" w:themeColor="text2"/>
      <w:szCs w:val="26"/>
    </w:rPr>
  </w:style>
  <w:style w:type="paragraph" w:styleId="NormalWeb">
    <w:name w:val="Normal (Web)"/>
    <w:basedOn w:val="Normal"/>
    <w:uiPriority w:val="99"/>
    <w:unhideWhenUsed/>
    <w:rsid w:val="001820F4"/>
    <w:pPr>
      <w:spacing w:before="100" w:beforeAutospacing="1" w:after="100" w:afterAutospacing="1" w:line="255" w:lineRule="atLeast"/>
      <w:jc w:val="both"/>
    </w:pPr>
    <w:rPr>
      <w:rFonts w:ascii="Verdana" w:eastAsia="Times New Roman" w:hAnsi="Verdana" w:cs="Times New Roman"/>
      <w:color w:val="000000"/>
      <w:sz w:val="15"/>
      <w:szCs w:val="15"/>
    </w:rPr>
  </w:style>
  <w:style w:type="paragraph" w:styleId="FootnoteText">
    <w:name w:val="footnote text"/>
    <w:basedOn w:val="Normal"/>
    <w:link w:val="FootnoteTextChar"/>
    <w:uiPriority w:val="99"/>
    <w:semiHidden/>
    <w:unhideWhenUsed/>
    <w:rsid w:val="001820F4"/>
    <w:rPr>
      <w:sz w:val="20"/>
      <w:szCs w:val="20"/>
    </w:rPr>
  </w:style>
  <w:style w:type="character" w:customStyle="1" w:styleId="FootnoteTextChar">
    <w:name w:val="Footnote Text Char"/>
    <w:basedOn w:val="DefaultParagraphFont"/>
    <w:link w:val="FootnoteText"/>
    <w:uiPriority w:val="99"/>
    <w:semiHidden/>
    <w:rsid w:val="001820F4"/>
    <w:rPr>
      <w:sz w:val="20"/>
      <w:szCs w:val="20"/>
    </w:rPr>
  </w:style>
  <w:style w:type="character" w:styleId="FootnoteReference">
    <w:name w:val="footnote reference"/>
    <w:basedOn w:val="DefaultParagraphFont"/>
    <w:uiPriority w:val="99"/>
    <w:semiHidden/>
    <w:unhideWhenUsed/>
    <w:rsid w:val="001820F4"/>
    <w:rPr>
      <w:vertAlign w:val="superscript"/>
    </w:rPr>
  </w:style>
  <w:style w:type="paragraph" w:customStyle="1" w:styleId="paragraph">
    <w:name w:val="paragraph"/>
    <w:basedOn w:val="Normal"/>
    <w:rsid w:val="001820F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1820F4"/>
  </w:style>
  <w:style w:type="character" w:customStyle="1" w:styleId="eop">
    <w:name w:val="eop"/>
    <w:basedOn w:val="DefaultParagraphFont"/>
    <w:rsid w:val="001820F4"/>
  </w:style>
  <w:style w:type="paragraph" w:customStyle="1" w:styleId="after-li">
    <w:name w:val="after-li"/>
    <w:basedOn w:val="Normal"/>
    <w:rsid w:val="001820F4"/>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073115"/>
    <w:rPr>
      <w:rFonts w:asciiTheme="minorHAnsi" w:hAnsiTheme="minorHAnsi"/>
      <w:b/>
      <w:bCs/>
    </w:rPr>
  </w:style>
  <w:style w:type="character" w:customStyle="1" w:styleId="CommentSubjectChar">
    <w:name w:val="Comment Subject Char"/>
    <w:basedOn w:val="CommentTextChar"/>
    <w:link w:val="CommentSubject"/>
    <w:uiPriority w:val="99"/>
    <w:semiHidden/>
    <w:rsid w:val="00073115"/>
    <w:rPr>
      <w:rFonts w:ascii="Arial" w:hAnsi="Arial"/>
      <w:b/>
      <w:bCs/>
      <w:sz w:val="20"/>
      <w:szCs w:val="20"/>
    </w:rPr>
  </w:style>
  <w:style w:type="character" w:styleId="UnresolvedMention">
    <w:name w:val="Unresolved Mention"/>
    <w:basedOn w:val="DefaultParagraphFont"/>
    <w:uiPriority w:val="99"/>
    <w:semiHidden/>
    <w:unhideWhenUsed/>
    <w:rsid w:val="00E0501F"/>
    <w:rPr>
      <w:color w:val="605E5C"/>
      <w:shd w:val="clear" w:color="auto" w:fill="E1DFDD"/>
    </w:rPr>
  </w:style>
  <w:style w:type="character" w:styleId="Emphasis">
    <w:name w:val="Emphasis"/>
    <w:basedOn w:val="DefaultParagraphFont"/>
    <w:uiPriority w:val="20"/>
    <w:qFormat/>
    <w:rsid w:val="0078771C"/>
    <w:rPr>
      <w:i/>
      <w:iCs/>
    </w:rPr>
  </w:style>
  <w:style w:type="character" w:styleId="FollowedHyperlink">
    <w:name w:val="FollowedHyperlink"/>
    <w:basedOn w:val="DefaultParagraphFont"/>
    <w:uiPriority w:val="99"/>
    <w:semiHidden/>
    <w:unhideWhenUsed/>
    <w:rsid w:val="004A4F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347038">
      <w:bodyDiv w:val="1"/>
      <w:marLeft w:val="0"/>
      <w:marRight w:val="0"/>
      <w:marTop w:val="0"/>
      <w:marBottom w:val="0"/>
      <w:divBdr>
        <w:top w:val="none" w:sz="0" w:space="0" w:color="auto"/>
        <w:left w:val="none" w:sz="0" w:space="0" w:color="auto"/>
        <w:bottom w:val="none" w:sz="0" w:space="0" w:color="auto"/>
        <w:right w:val="none" w:sz="0" w:space="0" w:color="auto"/>
      </w:divBdr>
    </w:div>
    <w:div w:id="453794225">
      <w:bodyDiv w:val="1"/>
      <w:marLeft w:val="0"/>
      <w:marRight w:val="0"/>
      <w:marTop w:val="0"/>
      <w:marBottom w:val="0"/>
      <w:divBdr>
        <w:top w:val="none" w:sz="0" w:space="0" w:color="auto"/>
        <w:left w:val="none" w:sz="0" w:space="0" w:color="auto"/>
        <w:bottom w:val="none" w:sz="0" w:space="0" w:color="auto"/>
        <w:right w:val="none" w:sz="0" w:space="0" w:color="auto"/>
      </w:divBdr>
      <w:divsChild>
        <w:div w:id="616109969">
          <w:marLeft w:val="274"/>
          <w:marRight w:val="0"/>
          <w:marTop w:val="0"/>
          <w:marBottom w:val="0"/>
          <w:divBdr>
            <w:top w:val="none" w:sz="0" w:space="0" w:color="auto"/>
            <w:left w:val="none" w:sz="0" w:space="0" w:color="auto"/>
            <w:bottom w:val="none" w:sz="0" w:space="0" w:color="auto"/>
            <w:right w:val="none" w:sz="0" w:space="0" w:color="auto"/>
          </w:divBdr>
        </w:div>
        <w:div w:id="970597934">
          <w:marLeft w:val="274"/>
          <w:marRight w:val="0"/>
          <w:marTop w:val="0"/>
          <w:marBottom w:val="0"/>
          <w:divBdr>
            <w:top w:val="none" w:sz="0" w:space="0" w:color="auto"/>
            <w:left w:val="none" w:sz="0" w:space="0" w:color="auto"/>
            <w:bottom w:val="none" w:sz="0" w:space="0" w:color="auto"/>
            <w:right w:val="none" w:sz="0" w:space="0" w:color="auto"/>
          </w:divBdr>
        </w:div>
        <w:div w:id="755395433">
          <w:marLeft w:val="274"/>
          <w:marRight w:val="0"/>
          <w:marTop w:val="0"/>
          <w:marBottom w:val="0"/>
          <w:divBdr>
            <w:top w:val="none" w:sz="0" w:space="0" w:color="auto"/>
            <w:left w:val="none" w:sz="0" w:space="0" w:color="auto"/>
            <w:bottom w:val="none" w:sz="0" w:space="0" w:color="auto"/>
            <w:right w:val="none" w:sz="0" w:space="0" w:color="auto"/>
          </w:divBdr>
        </w:div>
        <w:div w:id="1956794119">
          <w:marLeft w:val="274"/>
          <w:marRight w:val="0"/>
          <w:marTop w:val="0"/>
          <w:marBottom w:val="0"/>
          <w:divBdr>
            <w:top w:val="none" w:sz="0" w:space="0" w:color="auto"/>
            <w:left w:val="none" w:sz="0" w:space="0" w:color="auto"/>
            <w:bottom w:val="none" w:sz="0" w:space="0" w:color="auto"/>
            <w:right w:val="none" w:sz="0" w:space="0" w:color="auto"/>
          </w:divBdr>
        </w:div>
        <w:div w:id="1178692636">
          <w:marLeft w:val="994"/>
          <w:marRight w:val="0"/>
          <w:marTop w:val="0"/>
          <w:marBottom w:val="0"/>
          <w:divBdr>
            <w:top w:val="none" w:sz="0" w:space="0" w:color="auto"/>
            <w:left w:val="none" w:sz="0" w:space="0" w:color="auto"/>
            <w:bottom w:val="none" w:sz="0" w:space="0" w:color="auto"/>
            <w:right w:val="none" w:sz="0" w:space="0" w:color="auto"/>
          </w:divBdr>
        </w:div>
      </w:divsChild>
    </w:div>
    <w:div w:id="702905359">
      <w:bodyDiv w:val="1"/>
      <w:marLeft w:val="0"/>
      <w:marRight w:val="0"/>
      <w:marTop w:val="0"/>
      <w:marBottom w:val="0"/>
      <w:divBdr>
        <w:top w:val="none" w:sz="0" w:space="0" w:color="auto"/>
        <w:left w:val="none" w:sz="0" w:space="0" w:color="auto"/>
        <w:bottom w:val="none" w:sz="0" w:space="0" w:color="auto"/>
        <w:right w:val="none" w:sz="0" w:space="0" w:color="auto"/>
      </w:divBdr>
    </w:div>
    <w:div w:id="776674625">
      <w:bodyDiv w:val="1"/>
      <w:marLeft w:val="0"/>
      <w:marRight w:val="0"/>
      <w:marTop w:val="0"/>
      <w:marBottom w:val="0"/>
      <w:divBdr>
        <w:top w:val="none" w:sz="0" w:space="0" w:color="auto"/>
        <w:left w:val="none" w:sz="0" w:space="0" w:color="auto"/>
        <w:bottom w:val="none" w:sz="0" w:space="0" w:color="auto"/>
        <w:right w:val="none" w:sz="0" w:space="0" w:color="auto"/>
      </w:divBdr>
    </w:div>
    <w:div w:id="888296202">
      <w:bodyDiv w:val="1"/>
      <w:marLeft w:val="0"/>
      <w:marRight w:val="0"/>
      <w:marTop w:val="0"/>
      <w:marBottom w:val="0"/>
      <w:divBdr>
        <w:top w:val="none" w:sz="0" w:space="0" w:color="auto"/>
        <w:left w:val="none" w:sz="0" w:space="0" w:color="auto"/>
        <w:bottom w:val="none" w:sz="0" w:space="0" w:color="auto"/>
        <w:right w:val="none" w:sz="0" w:space="0" w:color="auto"/>
      </w:divBdr>
    </w:div>
    <w:div w:id="1284266055">
      <w:bodyDiv w:val="1"/>
      <w:marLeft w:val="0"/>
      <w:marRight w:val="0"/>
      <w:marTop w:val="0"/>
      <w:marBottom w:val="0"/>
      <w:divBdr>
        <w:top w:val="none" w:sz="0" w:space="0" w:color="auto"/>
        <w:left w:val="none" w:sz="0" w:space="0" w:color="auto"/>
        <w:bottom w:val="none" w:sz="0" w:space="0" w:color="auto"/>
        <w:right w:val="none" w:sz="0" w:space="0" w:color="auto"/>
      </w:divBdr>
      <w:divsChild>
        <w:div w:id="2038235752">
          <w:marLeft w:val="0"/>
          <w:marRight w:val="1"/>
          <w:marTop w:val="0"/>
          <w:marBottom w:val="0"/>
          <w:divBdr>
            <w:top w:val="none" w:sz="0" w:space="0" w:color="auto"/>
            <w:left w:val="none" w:sz="0" w:space="0" w:color="auto"/>
            <w:bottom w:val="none" w:sz="0" w:space="0" w:color="auto"/>
            <w:right w:val="none" w:sz="0" w:space="0" w:color="auto"/>
          </w:divBdr>
          <w:divsChild>
            <w:div w:id="831408063">
              <w:marLeft w:val="0"/>
              <w:marRight w:val="0"/>
              <w:marTop w:val="0"/>
              <w:marBottom w:val="0"/>
              <w:divBdr>
                <w:top w:val="none" w:sz="0" w:space="0" w:color="auto"/>
                <w:left w:val="none" w:sz="0" w:space="0" w:color="auto"/>
                <w:bottom w:val="none" w:sz="0" w:space="0" w:color="auto"/>
                <w:right w:val="none" w:sz="0" w:space="0" w:color="auto"/>
              </w:divBdr>
              <w:divsChild>
                <w:div w:id="1512530915">
                  <w:marLeft w:val="0"/>
                  <w:marRight w:val="1"/>
                  <w:marTop w:val="0"/>
                  <w:marBottom w:val="0"/>
                  <w:divBdr>
                    <w:top w:val="none" w:sz="0" w:space="0" w:color="auto"/>
                    <w:left w:val="none" w:sz="0" w:space="0" w:color="auto"/>
                    <w:bottom w:val="none" w:sz="0" w:space="0" w:color="auto"/>
                    <w:right w:val="none" w:sz="0" w:space="0" w:color="auto"/>
                  </w:divBdr>
                  <w:divsChild>
                    <w:div w:id="1977489312">
                      <w:marLeft w:val="0"/>
                      <w:marRight w:val="0"/>
                      <w:marTop w:val="0"/>
                      <w:marBottom w:val="0"/>
                      <w:divBdr>
                        <w:top w:val="none" w:sz="0" w:space="0" w:color="auto"/>
                        <w:left w:val="none" w:sz="0" w:space="0" w:color="auto"/>
                        <w:bottom w:val="none" w:sz="0" w:space="0" w:color="auto"/>
                        <w:right w:val="none" w:sz="0" w:space="0" w:color="auto"/>
                      </w:divBdr>
                      <w:divsChild>
                        <w:div w:id="1086075699">
                          <w:marLeft w:val="0"/>
                          <w:marRight w:val="0"/>
                          <w:marTop w:val="0"/>
                          <w:marBottom w:val="0"/>
                          <w:divBdr>
                            <w:top w:val="none" w:sz="0" w:space="0" w:color="auto"/>
                            <w:left w:val="none" w:sz="0" w:space="0" w:color="auto"/>
                            <w:bottom w:val="none" w:sz="0" w:space="0" w:color="auto"/>
                            <w:right w:val="none" w:sz="0" w:space="0" w:color="auto"/>
                          </w:divBdr>
                          <w:divsChild>
                            <w:div w:id="1642032474">
                              <w:marLeft w:val="0"/>
                              <w:marRight w:val="0"/>
                              <w:marTop w:val="0"/>
                              <w:marBottom w:val="0"/>
                              <w:divBdr>
                                <w:top w:val="none" w:sz="0" w:space="0" w:color="auto"/>
                                <w:left w:val="none" w:sz="0" w:space="0" w:color="auto"/>
                                <w:bottom w:val="none" w:sz="0" w:space="0" w:color="auto"/>
                                <w:right w:val="none" w:sz="0" w:space="0" w:color="auto"/>
                              </w:divBdr>
                            </w:div>
                          </w:divsChild>
                        </w:div>
                        <w:div w:id="174925416">
                          <w:marLeft w:val="0"/>
                          <w:marRight w:val="0"/>
                          <w:marTop w:val="0"/>
                          <w:marBottom w:val="0"/>
                          <w:divBdr>
                            <w:top w:val="none" w:sz="0" w:space="0" w:color="auto"/>
                            <w:left w:val="none" w:sz="0" w:space="0" w:color="auto"/>
                            <w:bottom w:val="none" w:sz="0" w:space="0" w:color="auto"/>
                            <w:right w:val="none" w:sz="0" w:space="0" w:color="auto"/>
                          </w:divBdr>
                          <w:divsChild>
                            <w:div w:id="1742826691">
                              <w:marLeft w:val="0"/>
                              <w:marRight w:val="0"/>
                              <w:marTop w:val="120"/>
                              <w:marBottom w:val="360"/>
                              <w:divBdr>
                                <w:top w:val="none" w:sz="0" w:space="0" w:color="auto"/>
                                <w:left w:val="none" w:sz="0" w:space="0" w:color="auto"/>
                                <w:bottom w:val="none" w:sz="0" w:space="0" w:color="auto"/>
                                <w:right w:val="none" w:sz="0" w:space="0" w:color="auto"/>
                              </w:divBdr>
                              <w:divsChild>
                                <w:div w:id="1275090811">
                                  <w:marLeft w:val="0"/>
                                  <w:marRight w:val="0"/>
                                  <w:marTop w:val="0"/>
                                  <w:marBottom w:val="0"/>
                                  <w:divBdr>
                                    <w:top w:val="none" w:sz="0" w:space="0" w:color="auto"/>
                                    <w:left w:val="none" w:sz="0" w:space="0" w:color="auto"/>
                                    <w:bottom w:val="none" w:sz="0" w:space="0" w:color="auto"/>
                                    <w:right w:val="none" w:sz="0" w:space="0" w:color="auto"/>
                                  </w:divBdr>
                                </w:div>
                                <w:div w:id="100069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927119">
      <w:bodyDiv w:val="1"/>
      <w:marLeft w:val="0"/>
      <w:marRight w:val="0"/>
      <w:marTop w:val="0"/>
      <w:marBottom w:val="0"/>
      <w:divBdr>
        <w:top w:val="none" w:sz="0" w:space="0" w:color="auto"/>
        <w:left w:val="none" w:sz="0" w:space="0" w:color="auto"/>
        <w:bottom w:val="none" w:sz="0" w:space="0" w:color="auto"/>
        <w:right w:val="none" w:sz="0" w:space="0" w:color="auto"/>
      </w:divBdr>
    </w:div>
    <w:div w:id="1745375495">
      <w:bodyDiv w:val="1"/>
      <w:marLeft w:val="0"/>
      <w:marRight w:val="0"/>
      <w:marTop w:val="0"/>
      <w:marBottom w:val="0"/>
      <w:divBdr>
        <w:top w:val="none" w:sz="0" w:space="0" w:color="auto"/>
        <w:left w:val="none" w:sz="0" w:space="0" w:color="auto"/>
        <w:bottom w:val="none" w:sz="0" w:space="0" w:color="auto"/>
        <w:right w:val="none" w:sz="0" w:space="0" w:color="auto"/>
      </w:divBdr>
      <w:divsChild>
        <w:div w:id="1175608276">
          <w:marLeft w:val="0"/>
          <w:marRight w:val="1"/>
          <w:marTop w:val="0"/>
          <w:marBottom w:val="0"/>
          <w:divBdr>
            <w:top w:val="none" w:sz="0" w:space="0" w:color="auto"/>
            <w:left w:val="none" w:sz="0" w:space="0" w:color="auto"/>
            <w:bottom w:val="none" w:sz="0" w:space="0" w:color="auto"/>
            <w:right w:val="none" w:sz="0" w:space="0" w:color="auto"/>
          </w:divBdr>
          <w:divsChild>
            <w:div w:id="379286685">
              <w:marLeft w:val="0"/>
              <w:marRight w:val="0"/>
              <w:marTop w:val="0"/>
              <w:marBottom w:val="0"/>
              <w:divBdr>
                <w:top w:val="none" w:sz="0" w:space="0" w:color="auto"/>
                <w:left w:val="none" w:sz="0" w:space="0" w:color="auto"/>
                <w:bottom w:val="none" w:sz="0" w:space="0" w:color="auto"/>
                <w:right w:val="none" w:sz="0" w:space="0" w:color="auto"/>
              </w:divBdr>
              <w:divsChild>
                <w:div w:id="2039233641">
                  <w:marLeft w:val="0"/>
                  <w:marRight w:val="1"/>
                  <w:marTop w:val="0"/>
                  <w:marBottom w:val="0"/>
                  <w:divBdr>
                    <w:top w:val="none" w:sz="0" w:space="0" w:color="auto"/>
                    <w:left w:val="none" w:sz="0" w:space="0" w:color="auto"/>
                    <w:bottom w:val="none" w:sz="0" w:space="0" w:color="auto"/>
                    <w:right w:val="none" w:sz="0" w:space="0" w:color="auto"/>
                  </w:divBdr>
                  <w:divsChild>
                    <w:div w:id="787511734">
                      <w:marLeft w:val="0"/>
                      <w:marRight w:val="0"/>
                      <w:marTop w:val="0"/>
                      <w:marBottom w:val="0"/>
                      <w:divBdr>
                        <w:top w:val="none" w:sz="0" w:space="0" w:color="auto"/>
                        <w:left w:val="none" w:sz="0" w:space="0" w:color="auto"/>
                        <w:bottom w:val="none" w:sz="0" w:space="0" w:color="auto"/>
                        <w:right w:val="none" w:sz="0" w:space="0" w:color="auto"/>
                      </w:divBdr>
                      <w:divsChild>
                        <w:div w:id="335303152">
                          <w:marLeft w:val="0"/>
                          <w:marRight w:val="0"/>
                          <w:marTop w:val="0"/>
                          <w:marBottom w:val="0"/>
                          <w:divBdr>
                            <w:top w:val="none" w:sz="0" w:space="0" w:color="auto"/>
                            <w:left w:val="none" w:sz="0" w:space="0" w:color="auto"/>
                            <w:bottom w:val="none" w:sz="0" w:space="0" w:color="auto"/>
                            <w:right w:val="none" w:sz="0" w:space="0" w:color="auto"/>
                          </w:divBdr>
                          <w:divsChild>
                            <w:div w:id="1141727012">
                              <w:marLeft w:val="0"/>
                              <w:marRight w:val="0"/>
                              <w:marTop w:val="0"/>
                              <w:marBottom w:val="0"/>
                              <w:divBdr>
                                <w:top w:val="none" w:sz="0" w:space="0" w:color="auto"/>
                                <w:left w:val="none" w:sz="0" w:space="0" w:color="auto"/>
                                <w:bottom w:val="none" w:sz="0" w:space="0" w:color="auto"/>
                                <w:right w:val="none" w:sz="0" w:space="0" w:color="auto"/>
                              </w:divBdr>
                            </w:div>
                          </w:divsChild>
                        </w:div>
                        <w:div w:id="1423992427">
                          <w:marLeft w:val="0"/>
                          <w:marRight w:val="0"/>
                          <w:marTop w:val="0"/>
                          <w:marBottom w:val="0"/>
                          <w:divBdr>
                            <w:top w:val="none" w:sz="0" w:space="0" w:color="auto"/>
                            <w:left w:val="none" w:sz="0" w:space="0" w:color="auto"/>
                            <w:bottom w:val="none" w:sz="0" w:space="0" w:color="auto"/>
                            <w:right w:val="none" w:sz="0" w:space="0" w:color="auto"/>
                          </w:divBdr>
                          <w:divsChild>
                            <w:div w:id="891815608">
                              <w:marLeft w:val="0"/>
                              <w:marRight w:val="0"/>
                              <w:marTop w:val="120"/>
                              <w:marBottom w:val="360"/>
                              <w:divBdr>
                                <w:top w:val="none" w:sz="0" w:space="0" w:color="auto"/>
                                <w:left w:val="none" w:sz="0" w:space="0" w:color="auto"/>
                                <w:bottom w:val="none" w:sz="0" w:space="0" w:color="auto"/>
                                <w:right w:val="none" w:sz="0" w:space="0" w:color="auto"/>
                              </w:divBdr>
                              <w:divsChild>
                                <w:div w:id="317269280">
                                  <w:marLeft w:val="0"/>
                                  <w:marRight w:val="0"/>
                                  <w:marTop w:val="0"/>
                                  <w:marBottom w:val="0"/>
                                  <w:divBdr>
                                    <w:top w:val="none" w:sz="0" w:space="0" w:color="auto"/>
                                    <w:left w:val="none" w:sz="0" w:space="0" w:color="auto"/>
                                    <w:bottom w:val="none" w:sz="0" w:space="0" w:color="auto"/>
                                    <w:right w:val="none" w:sz="0" w:space="0" w:color="auto"/>
                                  </w:divBdr>
                                </w:div>
                                <w:div w:id="10921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081198">
      <w:bodyDiv w:val="1"/>
      <w:marLeft w:val="0"/>
      <w:marRight w:val="0"/>
      <w:marTop w:val="0"/>
      <w:marBottom w:val="0"/>
      <w:divBdr>
        <w:top w:val="none" w:sz="0" w:space="0" w:color="auto"/>
        <w:left w:val="none" w:sz="0" w:space="0" w:color="auto"/>
        <w:bottom w:val="none" w:sz="0" w:space="0" w:color="auto"/>
        <w:right w:val="none" w:sz="0" w:space="0" w:color="auto"/>
      </w:divBdr>
    </w:div>
    <w:div w:id="1778865436">
      <w:bodyDiv w:val="1"/>
      <w:marLeft w:val="0"/>
      <w:marRight w:val="0"/>
      <w:marTop w:val="0"/>
      <w:marBottom w:val="0"/>
      <w:divBdr>
        <w:top w:val="none" w:sz="0" w:space="0" w:color="auto"/>
        <w:left w:val="none" w:sz="0" w:space="0" w:color="auto"/>
        <w:bottom w:val="none" w:sz="0" w:space="0" w:color="auto"/>
        <w:right w:val="none" w:sz="0" w:space="0" w:color="auto"/>
      </w:divBdr>
    </w:div>
    <w:div w:id="1968513445">
      <w:bodyDiv w:val="1"/>
      <w:marLeft w:val="0"/>
      <w:marRight w:val="0"/>
      <w:marTop w:val="0"/>
      <w:marBottom w:val="0"/>
      <w:divBdr>
        <w:top w:val="none" w:sz="0" w:space="0" w:color="auto"/>
        <w:left w:val="none" w:sz="0" w:space="0" w:color="auto"/>
        <w:bottom w:val="none" w:sz="0" w:space="0" w:color="auto"/>
        <w:right w:val="none" w:sz="0" w:space="0" w:color="auto"/>
      </w:divBdr>
      <w:divsChild>
        <w:div w:id="1399357015">
          <w:marLeft w:val="0"/>
          <w:marRight w:val="0"/>
          <w:marTop w:val="0"/>
          <w:marBottom w:val="0"/>
          <w:divBdr>
            <w:top w:val="none" w:sz="0" w:space="0" w:color="auto"/>
            <w:left w:val="none" w:sz="0" w:space="0" w:color="auto"/>
            <w:bottom w:val="none" w:sz="0" w:space="0" w:color="auto"/>
            <w:right w:val="none" w:sz="0" w:space="0" w:color="auto"/>
          </w:divBdr>
          <w:divsChild>
            <w:div w:id="1867909663">
              <w:marLeft w:val="0"/>
              <w:marRight w:val="0"/>
              <w:marTop w:val="0"/>
              <w:marBottom w:val="0"/>
              <w:divBdr>
                <w:top w:val="none" w:sz="0" w:space="0" w:color="auto"/>
                <w:left w:val="none" w:sz="0" w:space="0" w:color="auto"/>
                <w:bottom w:val="none" w:sz="0" w:space="0" w:color="auto"/>
                <w:right w:val="none" w:sz="0" w:space="0" w:color="auto"/>
              </w:divBdr>
              <w:divsChild>
                <w:div w:id="151022439">
                  <w:marLeft w:val="0"/>
                  <w:marRight w:val="0"/>
                  <w:marTop w:val="0"/>
                  <w:marBottom w:val="0"/>
                  <w:divBdr>
                    <w:top w:val="none" w:sz="0" w:space="0" w:color="auto"/>
                    <w:left w:val="none" w:sz="0" w:space="0" w:color="auto"/>
                    <w:bottom w:val="none" w:sz="0" w:space="0" w:color="auto"/>
                    <w:right w:val="none" w:sz="0" w:space="0" w:color="auto"/>
                  </w:divBdr>
                  <w:divsChild>
                    <w:div w:id="2018582200">
                      <w:marLeft w:val="0"/>
                      <w:marRight w:val="0"/>
                      <w:marTop w:val="0"/>
                      <w:marBottom w:val="0"/>
                      <w:divBdr>
                        <w:top w:val="none" w:sz="0" w:space="0" w:color="auto"/>
                        <w:left w:val="none" w:sz="0" w:space="0" w:color="auto"/>
                        <w:bottom w:val="none" w:sz="0" w:space="0" w:color="auto"/>
                        <w:right w:val="none" w:sz="0" w:space="0" w:color="auto"/>
                      </w:divBdr>
                      <w:divsChild>
                        <w:div w:id="1118640606">
                          <w:marLeft w:val="0"/>
                          <w:marRight w:val="0"/>
                          <w:marTop w:val="0"/>
                          <w:marBottom w:val="0"/>
                          <w:divBdr>
                            <w:top w:val="none" w:sz="0" w:space="0" w:color="auto"/>
                            <w:left w:val="none" w:sz="0" w:space="0" w:color="auto"/>
                            <w:bottom w:val="none" w:sz="0" w:space="0" w:color="auto"/>
                            <w:right w:val="none" w:sz="0" w:space="0" w:color="auto"/>
                          </w:divBdr>
                          <w:divsChild>
                            <w:div w:id="447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562259">
      <w:bodyDiv w:val="1"/>
      <w:marLeft w:val="0"/>
      <w:marRight w:val="0"/>
      <w:marTop w:val="0"/>
      <w:marBottom w:val="0"/>
      <w:divBdr>
        <w:top w:val="none" w:sz="0" w:space="0" w:color="auto"/>
        <w:left w:val="none" w:sz="0" w:space="0" w:color="auto"/>
        <w:bottom w:val="none" w:sz="0" w:space="0" w:color="auto"/>
        <w:right w:val="none" w:sz="0" w:space="0" w:color="auto"/>
      </w:divBdr>
      <w:divsChild>
        <w:div w:id="1078985741">
          <w:marLeft w:val="0"/>
          <w:marRight w:val="0"/>
          <w:marTop w:val="0"/>
          <w:marBottom w:val="0"/>
          <w:divBdr>
            <w:top w:val="none" w:sz="0" w:space="0" w:color="auto"/>
            <w:left w:val="none" w:sz="0" w:space="0" w:color="auto"/>
            <w:bottom w:val="none" w:sz="0" w:space="0" w:color="auto"/>
            <w:right w:val="none" w:sz="0" w:space="0" w:color="auto"/>
          </w:divBdr>
          <w:divsChild>
            <w:div w:id="1176580675">
              <w:marLeft w:val="0"/>
              <w:marRight w:val="0"/>
              <w:marTop w:val="0"/>
              <w:marBottom w:val="0"/>
              <w:divBdr>
                <w:top w:val="none" w:sz="0" w:space="0" w:color="auto"/>
                <w:left w:val="none" w:sz="0" w:space="0" w:color="auto"/>
                <w:bottom w:val="none" w:sz="0" w:space="0" w:color="auto"/>
                <w:right w:val="none" w:sz="0" w:space="0" w:color="auto"/>
              </w:divBdr>
              <w:divsChild>
                <w:div w:id="1526794209">
                  <w:marLeft w:val="0"/>
                  <w:marRight w:val="0"/>
                  <w:marTop w:val="0"/>
                  <w:marBottom w:val="0"/>
                  <w:divBdr>
                    <w:top w:val="none" w:sz="0" w:space="0" w:color="auto"/>
                    <w:left w:val="none" w:sz="0" w:space="0" w:color="auto"/>
                    <w:bottom w:val="none" w:sz="0" w:space="0" w:color="auto"/>
                    <w:right w:val="none" w:sz="0" w:space="0" w:color="auto"/>
                  </w:divBdr>
                  <w:divsChild>
                    <w:div w:id="1407189141">
                      <w:marLeft w:val="0"/>
                      <w:marRight w:val="0"/>
                      <w:marTop w:val="0"/>
                      <w:marBottom w:val="0"/>
                      <w:divBdr>
                        <w:top w:val="none" w:sz="0" w:space="0" w:color="auto"/>
                        <w:left w:val="none" w:sz="0" w:space="0" w:color="auto"/>
                        <w:bottom w:val="none" w:sz="0" w:space="0" w:color="auto"/>
                        <w:right w:val="none" w:sz="0" w:space="0" w:color="auto"/>
                      </w:divBdr>
                      <w:divsChild>
                        <w:div w:id="1291976753">
                          <w:marLeft w:val="0"/>
                          <w:marRight w:val="0"/>
                          <w:marTop w:val="0"/>
                          <w:marBottom w:val="0"/>
                          <w:divBdr>
                            <w:top w:val="none" w:sz="0" w:space="0" w:color="auto"/>
                            <w:left w:val="none" w:sz="0" w:space="0" w:color="auto"/>
                            <w:bottom w:val="none" w:sz="0" w:space="0" w:color="auto"/>
                            <w:right w:val="none" w:sz="0" w:space="0" w:color="auto"/>
                          </w:divBdr>
                          <w:divsChild>
                            <w:div w:id="15190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tateofbabies.org/national/" TargetMode="External"/><Relationship Id="rId18" Type="http://schemas.openxmlformats.org/officeDocument/2006/relationships/hyperlink" Target="http://bit.ly/2M9eJp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bit.ly/3e6MKUF" TargetMode="External"/><Relationship Id="rId7" Type="http://schemas.openxmlformats.org/officeDocument/2006/relationships/settings" Target="settings.xml"/><Relationship Id="rId12" Type="http://schemas.openxmlformats.org/officeDocument/2006/relationships/hyperlink" Target="https://www.zerotothree.org/resources/3278-policy-response-to-covid-19" TargetMode="External"/><Relationship Id="rId17" Type="http://schemas.openxmlformats.org/officeDocument/2006/relationships/hyperlink" Target="http://bit.ly/2M9eJpH"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bit.ly/2M9eJpH" TargetMode="External"/><Relationship Id="rId20" Type="http://schemas.openxmlformats.org/officeDocument/2006/relationships/hyperlink" Target="http://bit.ly/2M9eJp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inkbabies.org/think-babies-events/"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bit.ly/2M9eJpH"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bit.ly/2M9eJp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inkbabies.org/think-babies-event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FE4FC35104B142A330829DEE9EA2FE" ma:contentTypeVersion="11" ma:contentTypeDescription="Create a new document." ma:contentTypeScope="" ma:versionID="923c6cf29a7676a1f9dd91f10e2e7916">
  <xsd:schema xmlns:xsd="http://www.w3.org/2001/XMLSchema" xmlns:xs="http://www.w3.org/2001/XMLSchema" xmlns:p="http://schemas.microsoft.com/office/2006/metadata/properties" xmlns:ns3="e616e2f1-491e-4dc6-98f8-afe1ec168b63" xmlns:ns4="2cbfcafe-69dd-4392-8092-330ddae13110" targetNamespace="http://schemas.microsoft.com/office/2006/metadata/properties" ma:root="true" ma:fieldsID="d054f921e20cf20e704580da8d601926" ns3:_="" ns4:_="">
    <xsd:import namespace="e616e2f1-491e-4dc6-98f8-afe1ec168b63"/>
    <xsd:import namespace="2cbfcafe-69dd-4392-8092-330ddae1311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16e2f1-491e-4dc6-98f8-afe1ec168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fcafe-69dd-4392-8092-330ddae1311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956F5E70-187E-48B8-9634-691446FAD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16e2f1-491e-4dc6-98f8-afe1ec168b63"/>
    <ds:schemaRef ds:uri="2cbfcafe-69dd-4392-8092-330ddae13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BA83A0-30D8-4EB5-86E2-A61F26E921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F9DAAE2-B4AB-41FF-B035-C6BFD24CAEAB}">
  <ds:schemaRefs>
    <ds:schemaRef ds:uri="http://schemas.microsoft.com/sharepoint/v3/contenttype/forms"/>
  </ds:schemaRefs>
</ds:datastoreItem>
</file>

<file path=customXml/itemProps4.xml><?xml version="1.0" encoding="utf-8"?>
<ds:datastoreItem xmlns:ds="http://schemas.openxmlformats.org/officeDocument/2006/customXml" ds:itemID="{9D3F4162-E212-49F2-8BBF-3EA27BAE7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Pages>
  <Words>2503</Words>
  <Characters>14269</Characters>
  <Application>Microsoft Office Word</Application>
  <DocSecurity>0</DocSecurity>
  <Lines>118</Lines>
  <Paragraphs>33</Paragraphs>
  <ScaleCrop>false</ScaleCrop>
  <Company>FleishmanHillard</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Jennifer Jennings-Shaffer</cp:lastModifiedBy>
  <cp:revision>24</cp:revision>
  <cp:lastPrinted>2019-08-06T16:16:00Z</cp:lastPrinted>
  <dcterms:created xsi:type="dcterms:W3CDTF">2020-07-01T17:20:00Z</dcterms:created>
  <dcterms:modified xsi:type="dcterms:W3CDTF">2020-07-01T17:57:00Z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0x01010039FE4FC35104B142A330829DEE9EA2FE</vt:lpwstr>
  </property>
</Properties>
</file>