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0A893" w14:textId="77777777" w:rsidR="00B259A7" w:rsidRPr="00B259A7" w:rsidRDefault="00B259A7" w:rsidP="00B259A7">
      <w:pPr>
        <w:rPr>
          <w:b/>
          <w:color w:val="E9513D"/>
          <w:sz w:val="32"/>
          <w:szCs w:val="32"/>
        </w:rPr>
      </w:pPr>
      <w:bookmarkStart w:id="0" w:name="_Toc508722719"/>
      <w:r w:rsidRPr="00B259A7">
        <w:rPr>
          <w:b/>
          <w:color w:val="E9513D"/>
          <w:sz w:val="32"/>
          <w:szCs w:val="32"/>
        </w:rPr>
        <w:t>Sample Agenda</w:t>
      </w:r>
      <w:bookmarkEnd w:id="0"/>
    </w:p>
    <w:p w14:paraId="603FED5C" w14:textId="49444E33" w:rsidR="00B259A7" w:rsidRPr="00B259A7" w:rsidRDefault="00B259A7" w:rsidP="00B259A7">
      <w:pPr>
        <w:spacing w:afterLines="40" w:after="96" w:line="259" w:lineRule="auto"/>
      </w:pPr>
      <w:r w:rsidRPr="00B259A7">
        <w:t>While every meeting with a policymaker will be a little different, we offer a sample agenda to share how the conversation can incorporate different elements into a cohesive narrative for your policymakers.</w:t>
      </w:r>
    </w:p>
    <w:p w14:paraId="0F81DA16" w14:textId="77777777" w:rsidR="00B259A7" w:rsidRPr="00B259A7" w:rsidRDefault="00B259A7" w:rsidP="00B259A7">
      <w:pPr>
        <w:spacing w:afterLines="40" w:after="96" w:line="259" w:lineRule="auto"/>
        <w:rPr>
          <w:sz w:val="16"/>
          <w:szCs w:val="16"/>
        </w:rPr>
      </w:pPr>
    </w:p>
    <w:p w14:paraId="0398348B" w14:textId="77777777" w:rsidR="00B259A7" w:rsidRPr="00B259A7" w:rsidRDefault="00B259A7" w:rsidP="00B259A7">
      <w:pPr>
        <w:spacing w:afterLines="40" w:after="96" w:line="259" w:lineRule="auto"/>
        <w:outlineLvl w:val="0"/>
        <w:rPr>
          <w:b/>
          <w:color w:val="0F406A" w:themeColor="text2"/>
        </w:rPr>
      </w:pPr>
      <w:bookmarkStart w:id="1" w:name="_Toc508114469"/>
      <w:bookmarkStart w:id="2" w:name="_Toc508721928"/>
      <w:bookmarkStart w:id="3" w:name="_Toc508722720"/>
      <w:r w:rsidRPr="00B259A7">
        <w:rPr>
          <w:b/>
          <w:color w:val="0F406A" w:themeColor="text2"/>
        </w:rPr>
        <w:t xml:space="preserve">A | Introduce the </w:t>
      </w:r>
      <w:r w:rsidRPr="00B259A7">
        <w:rPr>
          <w:b/>
          <w:i/>
          <w:color w:val="0F406A" w:themeColor="text2"/>
        </w:rPr>
        <w:t>Think Babies</w:t>
      </w:r>
      <w:r w:rsidRPr="00B259A7">
        <w:rPr>
          <w:b/>
          <w:color w:val="0F406A" w:themeColor="text2"/>
        </w:rPr>
        <w:t xml:space="preserve"> Campaign</w:t>
      </w:r>
      <w:bookmarkEnd w:id="1"/>
      <w:bookmarkEnd w:id="2"/>
      <w:bookmarkEnd w:id="3"/>
    </w:p>
    <w:p w14:paraId="012474F8" w14:textId="77777777" w:rsidR="00B259A7" w:rsidRPr="00B259A7" w:rsidRDefault="00B259A7" w:rsidP="00B259A7">
      <w:pPr>
        <w:numPr>
          <w:ilvl w:val="0"/>
          <w:numId w:val="11"/>
        </w:numPr>
        <w:spacing w:afterLines="40" w:after="96" w:line="259" w:lineRule="auto"/>
      </w:pPr>
      <w:r w:rsidRPr="00B259A7">
        <w:t>Your organization, the family, and policymaker/staff will introduce themselves and make small talk.</w:t>
      </w:r>
    </w:p>
    <w:p w14:paraId="6EA7F19B" w14:textId="60D1F854" w:rsidR="00B259A7" w:rsidRPr="00B259A7" w:rsidRDefault="00B259A7" w:rsidP="00B259A7">
      <w:pPr>
        <w:numPr>
          <w:ilvl w:val="0"/>
          <w:numId w:val="11"/>
        </w:numPr>
        <w:spacing w:afterLines="40" w:after="96" w:line="259" w:lineRule="auto"/>
      </w:pPr>
      <w:r w:rsidRPr="00B259A7">
        <w:t xml:space="preserve">Your organization will introduce </w:t>
      </w:r>
      <w:r w:rsidRPr="00B259A7">
        <w:rPr>
          <w:i/>
        </w:rPr>
        <w:t>Think Babies</w:t>
      </w:r>
      <w:r w:rsidR="00FB7625">
        <w:rPr>
          <w:rFonts w:cstheme="minorHAnsi"/>
          <w:i/>
        </w:rPr>
        <w:t>™</w:t>
      </w:r>
      <w:r w:rsidRPr="00B259A7">
        <w:t xml:space="preserve"> and why you are here to meet with the policymaker/staff.</w:t>
      </w:r>
    </w:p>
    <w:p w14:paraId="3BECCB42" w14:textId="29E20814" w:rsidR="00B259A7" w:rsidRPr="00B259A7" w:rsidRDefault="00B259A7" w:rsidP="00B259A7">
      <w:pPr>
        <w:numPr>
          <w:ilvl w:val="0"/>
          <w:numId w:val="10"/>
        </w:numPr>
        <w:spacing w:afterLines="40" w:after="96" w:line="259" w:lineRule="auto"/>
        <w:rPr>
          <w:i/>
        </w:rPr>
      </w:pPr>
      <w:r w:rsidRPr="00B259A7">
        <w:rPr>
          <w:i/>
        </w:rPr>
        <w:t>“We’re here today to make sure that you/your office will Think Babies That’s the name of the campaign, but it’s also our ask</w:t>
      </w:r>
      <w:r w:rsidR="00D356A7">
        <w:rPr>
          <w:i/>
        </w:rPr>
        <w:t>: to make sure that all babies get a strong start in life</w:t>
      </w:r>
      <w:r w:rsidR="00637A4B">
        <w:rPr>
          <w:i/>
        </w:rPr>
        <w:t>.</w:t>
      </w:r>
      <w:r w:rsidRPr="00B259A7">
        <w:rPr>
          <w:i/>
        </w:rPr>
        <w:t xml:space="preserve">” </w:t>
      </w:r>
    </w:p>
    <w:p w14:paraId="063E836A" w14:textId="77777777" w:rsidR="00B259A7" w:rsidRPr="00B259A7" w:rsidRDefault="00B259A7" w:rsidP="00B259A7">
      <w:pPr>
        <w:numPr>
          <w:ilvl w:val="0"/>
          <w:numId w:val="10"/>
        </w:numPr>
        <w:spacing w:afterLines="40" w:after="96" w:line="259" w:lineRule="auto"/>
      </w:pPr>
      <w:r w:rsidRPr="00B259A7">
        <w:rPr>
          <w:i/>
        </w:rPr>
        <w:t xml:space="preserve">Thank you for all your hard work on behalf of babies and families. </w:t>
      </w:r>
    </w:p>
    <w:p w14:paraId="27442438" w14:textId="77777777" w:rsidR="00B259A7" w:rsidRPr="00B259A7" w:rsidRDefault="00B259A7" w:rsidP="00B259A7">
      <w:pPr>
        <w:numPr>
          <w:ilvl w:val="0"/>
          <w:numId w:val="10"/>
        </w:numPr>
        <w:spacing w:afterLines="40" w:after="96" w:line="259" w:lineRule="auto"/>
      </w:pPr>
      <w:r w:rsidRPr="00B259A7">
        <w:rPr>
          <w:i/>
        </w:rPr>
        <w:t xml:space="preserve">We are </w:t>
      </w:r>
      <w:r w:rsidRPr="00B259A7">
        <w:rPr>
          <w:i/>
          <w:color w:val="E9513D"/>
        </w:rPr>
        <w:t xml:space="preserve">[INSERT BRIEF DESCRIPTION OF ORGANIZATION] </w:t>
      </w:r>
      <w:r w:rsidRPr="00B259A7">
        <w:rPr>
          <w:i/>
        </w:rPr>
        <w:t>and are here to make sure that when you’re thinking of the families</w:t>
      </w:r>
      <w:r w:rsidRPr="00B259A7">
        <w:rPr>
          <w:i/>
          <w:color w:val="E9513D"/>
        </w:rPr>
        <w:t xml:space="preserve"> </w:t>
      </w:r>
      <w:r w:rsidRPr="00B259A7">
        <w:rPr>
          <w:i/>
        </w:rPr>
        <w:t xml:space="preserve">you serve, you’re thinking of families like </w:t>
      </w:r>
      <w:r w:rsidRPr="00B259A7">
        <w:rPr>
          <w:i/>
          <w:color w:val="E9513D"/>
        </w:rPr>
        <w:t xml:space="preserve">[PARTICIPANT’S] </w:t>
      </w:r>
      <w:r w:rsidRPr="00B259A7">
        <w:rPr>
          <w:i/>
        </w:rPr>
        <w:t>with little ones.”</w:t>
      </w:r>
      <w:r w:rsidRPr="00B259A7">
        <w:t xml:space="preserve"> </w:t>
      </w:r>
    </w:p>
    <w:p w14:paraId="2AC172F2" w14:textId="77777777" w:rsidR="00636F06" w:rsidRDefault="00B259A7" w:rsidP="00636F06">
      <w:pPr>
        <w:numPr>
          <w:ilvl w:val="0"/>
          <w:numId w:val="10"/>
        </w:numPr>
        <w:spacing w:afterLines="40" w:after="96" w:line="259" w:lineRule="auto"/>
        <w:rPr>
          <w:i/>
        </w:rPr>
      </w:pPr>
      <w:r w:rsidRPr="00B259A7">
        <w:rPr>
          <w:i/>
        </w:rPr>
        <w:t xml:space="preserve">“Here’s why we have brought families to meet with legislators: </w:t>
      </w:r>
      <w:r w:rsidR="0074434D">
        <w:rPr>
          <w:i/>
        </w:rPr>
        <w:t>Every baby deserves a strong start in life</w:t>
      </w:r>
      <w:r w:rsidR="003D40B2">
        <w:rPr>
          <w:i/>
        </w:rPr>
        <w:t xml:space="preserve">. </w:t>
      </w:r>
      <w:r w:rsidRPr="00B259A7">
        <w:rPr>
          <w:i/>
        </w:rPr>
        <w:t>Babies’ brains grow fastest between the ages of 0 to 3 than at ANY other point in our lives. Brain development during the first few months and years of life has an enormous impact on how a child learns and grows throughout their lifetime.”</w:t>
      </w:r>
    </w:p>
    <w:p w14:paraId="5618C720" w14:textId="5BD579D8" w:rsidR="003813AA" w:rsidRPr="00636F06" w:rsidRDefault="003D40B2" w:rsidP="00636F06">
      <w:pPr>
        <w:numPr>
          <w:ilvl w:val="0"/>
          <w:numId w:val="10"/>
        </w:numPr>
        <w:spacing w:afterLines="40" w:after="96" w:line="259" w:lineRule="auto"/>
        <w:rPr>
          <w:i/>
        </w:rPr>
      </w:pPr>
      <w:r w:rsidRPr="000632EA">
        <w:rPr>
          <w:i/>
        </w:rPr>
        <w:t>The state where a baby is born</w:t>
      </w:r>
      <w:r w:rsidR="00341FEB" w:rsidRPr="000632EA">
        <w:rPr>
          <w:i/>
        </w:rPr>
        <w:t xml:space="preserve"> makes a big difference in if they get a stron</w:t>
      </w:r>
      <w:r w:rsidR="00FA73F1" w:rsidRPr="000632EA">
        <w:rPr>
          <w:i/>
        </w:rPr>
        <w:t>g</w:t>
      </w:r>
      <w:r w:rsidR="00341FEB" w:rsidRPr="000632EA">
        <w:rPr>
          <w:i/>
        </w:rPr>
        <w:t xml:space="preserve"> start in life. </w:t>
      </w:r>
      <w:r w:rsidR="00067F31" w:rsidRPr="000632EA">
        <w:rPr>
          <w:i/>
          <w:color w:val="E9513C" w:themeColor="accent1"/>
        </w:rPr>
        <w:t>[STATE]</w:t>
      </w:r>
      <w:r w:rsidR="00067F31" w:rsidRPr="000632EA">
        <w:rPr>
          <w:i/>
        </w:rPr>
        <w:t xml:space="preserve"> is currently</w:t>
      </w:r>
      <w:r w:rsidR="00262608" w:rsidRPr="000632EA">
        <w:rPr>
          <w:i/>
        </w:rPr>
        <w:t xml:space="preserve"> classified in the </w:t>
      </w:r>
      <w:r w:rsidR="00262608" w:rsidRPr="00A80E21">
        <w:rPr>
          <w:i/>
          <w:color w:val="E9513C" w:themeColor="accent1"/>
        </w:rPr>
        <w:t>[INSERT STATE TIER</w:t>
      </w:r>
      <w:r w:rsidR="00A80E21" w:rsidRPr="00A80E21">
        <w:rPr>
          <w:i/>
          <w:color w:val="E9513C" w:themeColor="accent1"/>
        </w:rPr>
        <w:t xml:space="preserve"> </w:t>
      </w:r>
      <w:r w:rsidR="00A80E21">
        <w:rPr>
          <w:i/>
          <w:color w:val="E9513C" w:themeColor="accent1"/>
        </w:rPr>
        <w:t xml:space="preserve">- </w:t>
      </w:r>
      <w:r w:rsidR="00A80E21" w:rsidRPr="000632EA">
        <w:rPr>
          <w:i/>
          <w:color w:val="E9513C" w:themeColor="accent1"/>
        </w:rPr>
        <w:t xml:space="preserve">FIND YOUR STATE RANKING </w:t>
      </w:r>
      <w:hyperlink r:id="rId11">
        <w:r w:rsidR="00A80E21" w:rsidRPr="000632EA">
          <w:rPr>
            <w:i/>
            <w:color w:val="0563C1"/>
            <w:u w:val="single"/>
          </w:rPr>
          <w:t>HERE</w:t>
        </w:r>
      </w:hyperlink>
      <w:r w:rsidR="00A80E21" w:rsidRPr="000632EA">
        <w:rPr>
          <w:i/>
          <w:iCs/>
          <w:color w:val="E9513C" w:themeColor="accent1"/>
        </w:rPr>
        <w:t>]</w:t>
      </w:r>
      <w:r w:rsidR="00262608" w:rsidRPr="000632EA">
        <w:rPr>
          <w:i/>
        </w:rPr>
        <w:t xml:space="preserve"> according the GROW scale of the State of Babies</w:t>
      </w:r>
      <w:r w:rsidR="00262608" w:rsidRPr="41252AAA">
        <w:rPr>
          <w:i/>
        </w:rPr>
        <w:t xml:space="preserve"> Yearbook which groups states into four tiers from lowest to highest, referring to different stages of growth in terms of  child and family well-being outcomes</w:t>
      </w:r>
      <w:r w:rsidR="00C830AB" w:rsidRPr="41252AAA">
        <w:rPr>
          <w:i/>
        </w:rPr>
        <w:t xml:space="preserve"> and </w:t>
      </w:r>
      <w:r w:rsidR="00262608" w:rsidRPr="41252AAA">
        <w:rPr>
          <w:i/>
        </w:rPr>
        <w:t>policies</w:t>
      </w:r>
      <w:r w:rsidR="000F1C3A" w:rsidRPr="41252AAA">
        <w:rPr>
          <w:i/>
        </w:rPr>
        <w:t xml:space="preserve">. </w:t>
      </w:r>
      <w:r w:rsidR="000C3CCF" w:rsidRPr="41252AAA">
        <w:rPr>
          <w:i/>
        </w:rPr>
        <w:t xml:space="preserve">Yearbook data show that the littlest </w:t>
      </w:r>
      <w:r w:rsidR="000C3CCF" w:rsidRPr="00A80E21">
        <w:rPr>
          <w:i/>
          <w:color w:val="E9513C" w:themeColor="accent1"/>
        </w:rPr>
        <w:t>[STATE DENOMYNM]</w:t>
      </w:r>
      <w:r w:rsidR="00A13162" w:rsidRPr="41252AAA">
        <w:rPr>
          <w:i/>
        </w:rPr>
        <w:t xml:space="preserve"> still face big challenges</w:t>
      </w:r>
      <w:r w:rsidR="001F03B0" w:rsidRPr="41252AAA">
        <w:rPr>
          <w:i/>
        </w:rPr>
        <w:t xml:space="preserve">. </w:t>
      </w:r>
    </w:p>
    <w:p w14:paraId="43591474" w14:textId="71C2227E" w:rsidR="005F56CE" w:rsidRPr="00636F06" w:rsidRDefault="005F56CE">
      <w:pPr>
        <w:numPr>
          <w:ilvl w:val="0"/>
          <w:numId w:val="10"/>
        </w:numPr>
        <w:spacing w:afterLines="40" w:after="96" w:line="259" w:lineRule="auto"/>
        <w:contextualSpacing/>
        <w:rPr>
          <w:rFonts w:cstheme="minorHAnsi"/>
          <w:i/>
          <w:iCs/>
          <w:color w:val="E9513D"/>
        </w:rPr>
      </w:pPr>
      <w:r w:rsidRPr="00636F06">
        <w:rPr>
          <w:rStyle w:val="normaltextrun"/>
          <w:rFonts w:cstheme="minorHAnsi"/>
          <w:i/>
          <w:iCs/>
          <w:color w:val="000000"/>
          <w:shd w:val="clear" w:color="auto" w:fill="FFFFFF"/>
        </w:rPr>
        <w:t xml:space="preserve">Now is the time to lay a strong foundation for the future with sound policies to support infants and toddlers that reflect the needs and priorities identified by families. When babies and toddlers have the resources and opportunities that support good health, strong families, and positive early learning experiences, our communities and country are stronger, smarter, </w:t>
      </w:r>
      <w:proofErr w:type="gramStart"/>
      <w:r w:rsidRPr="00636F06">
        <w:rPr>
          <w:rStyle w:val="normaltextrun"/>
          <w:rFonts w:cstheme="minorHAnsi"/>
          <w:i/>
          <w:iCs/>
          <w:color w:val="000000"/>
          <w:shd w:val="clear" w:color="auto" w:fill="FFFFFF"/>
        </w:rPr>
        <w:t>healthier</w:t>
      </w:r>
      <w:proofErr w:type="gramEnd"/>
      <w:r w:rsidRPr="00636F06">
        <w:rPr>
          <w:rStyle w:val="normaltextrun"/>
          <w:rFonts w:cstheme="minorHAnsi"/>
          <w:i/>
          <w:iCs/>
          <w:color w:val="000000"/>
          <w:shd w:val="clear" w:color="auto" w:fill="FFFFFF"/>
        </w:rPr>
        <w:t xml:space="preserve"> and fairer.</w:t>
      </w:r>
      <w:r w:rsidRPr="00636F06">
        <w:rPr>
          <w:rStyle w:val="eop"/>
          <w:rFonts w:cstheme="minorHAnsi"/>
          <w:i/>
          <w:iCs/>
          <w:color w:val="000000"/>
          <w:shd w:val="clear" w:color="auto" w:fill="FFFFFF"/>
        </w:rPr>
        <w:t> </w:t>
      </w:r>
    </w:p>
    <w:p w14:paraId="5313FE42" w14:textId="15996F63" w:rsidR="00B259A7" w:rsidRPr="00B259A7" w:rsidRDefault="00B259A7" w:rsidP="00B259A7">
      <w:pPr>
        <w:numPr>
          <w:ilvl w:val="0"/>
          <w:numId w:val="10"/>
        </w:numPr>
        <w:shd w:val="clear" w:color="auto" w:fill="FFFFFF"/>
        <w:tabs>
          <w:tab w:val="left" w:pos="720"/>
        </w:tabs>
        <w:spacing w:afterLines="40" w:after="96" w:line="259" w:lineRule="auto"/>
        <w:rPr>
          <w:i/>
        </w:rPr>
      </w:pPr>
      <w:r w:rsidRPr="00B259A7">
        <w:rPr>
          <w:i/>
        </w:rPr>
        <w:t xml:space="preserve">Our priorities are </w:t>
      </w:r>
      <w:r w:rsidRPr="00B259A7">
        <w:rPr>
          <w:i/>
          <w:color w:val="E9513D"/>
        </w:rPr>
        <w:t>[INSERT PRIORITIES]</w:t>
      </w:r>
      <w:r w:rsidRPr="00B259A7">
        <w:rPr>
          <w:i/>
        </w:rPr>
        <w:t>.”</w:t>
      </w:r>
    </w:p>
    <w:p w14:paraId="410E1640" w14:textId="77777777" w:rsidR="00B259A7" w:rsidRPr="00B259A7" w:rsidRDefault="00B259A7" w:rsidP="00B259A7">
      <w:pPr>
        <w:numPr>
          <w:ilvl w:val="0"/>
          <w:numId w:val="11"/>
        </w:numPr>
        <w:spacing w:afterLines="40" w:after="96" w:line="259" w:lineRule="auto"/>
      </w:pPr>
      <w:r w:rsidRPr="00B259A7">
        <w:t>Your organization transitions to the participant’s story:</w:t>
      </w:r>
    </w:p>
    <w:p w14:paraId="54785AC8" w14:textId="77777777" w:rsidR="00B259A7" w:rsidRPr="00B259A7" w:rsidRDefault="00B259A7" w:rsidP="00B259A7">
      <w:pPr>
        <w:numPr>
          <w:ilvl w:val="0"/>
          <w:numId w:val="10"/>
        </w:numPr>
        <w:spacing w:afterLines="40" w:after="96" w:line="259" w:lineRule="auto"/>
        <w:rPr>
          <w:i/>
        </w:rPr>
      </w:pPr>
      <w:r w:rsidRPr="00B259A7">
        <w:rPr>
          <w:i/>
        </w:rPr>
        <w:t xml:space="preserve">“I’m so glad </w:t>
      </w:r>
      <w:r w:rsidRPr="00B259A7">
        <w:rPr>
          <w:i/>
          <w:color w:val="E9513D"/>
        </w:rPr>
        <w:t>[PARTICIPANT]</w:t>
      </w:r>
      <w:r w:rsidRPr="00B259A7">
        <w:rPr>
          <w:i/>
        </w:rPr>
        <w:t xml:space="preserve"> could join us today. </w:t>
      </w:r>
      <w:r w:rsidRPr="00B259A7">
        <w:rPr>
          <w:i/>
          <w:color w:val="E9513D"/>
        </w:rPr>
        <w:t>[PARTICIPANT]</w:t>
      </w:r>
      <w:r w:rsidRPr="00B259A7">
        <w:rPr>
          <w:i/>
        </w:rPr>
        <w:t xml:space="preserve">, do you want to tell us about your family and why you think </w:t>
      </w:r>
      <w:r w:rsidRPr="00B259A7">
        <w:rPr>
          <w:i/>
          <w:color w:val="E9513D"/>
        </w:rPr>
        <w:t xml:space="preserve">[POLICYMAKER] </w:t>
      </w:r>
      <w:r w:rsidRPr="00B259A7">
        <w:rPr>
          <w:i/>
        </w:rPr>
        <w:t>needs to Think Babies</w:t>
      </w:r>
      <w:r w:rsidRPr="00B259A7">
        <w:rPr>
          <w:i/>
          <w:vertAlign w:val="superscript"/>
        </w:rPr>
        <w:t>TM</w:t>
      </w:r>
      <w:r w:rsidRPr="00B259A7">
        <w:rPr>
          <w:i/>
        </w:rPr>
        <w:t>?”</w:t>
      </w:r>
    </w:p>
    <w:p w14:paraId="283F9A14" w14:textId="77777777" w:rsidR="00B259A7" w:rsidRPr="00B259A7" w:rsidRDefault="00B259A7" w:rsidP="00B259A7">
      <w:pPr>
        <w:spacing w:afterLines="40" w:after="96" w:line="259" w:lineRule="auto"/>
        <w:ind w:left="1080"/>
        <w:rPr>
          <w:i/>
          <w:sz w:val="16"/>
          <w:szCs w:val="16"/>
        </w:rPr>
      </w:pPr>
    </w:p>
    <w:p w14:paraId="2B06A890" w14:textId="77777777" w:rsidR="00B259A7" w:rsidRPr="00B259A7" w:rsidRDefault="00B259A7" w:rsidP="00B259A7">
      <w:pPr>
        <w:spacing w:afterLines="40" w:after="96" w:line="259" w:lineRule="auto"/>
        <w:outlineLvl w:val="0"/>
        <w:rPr>
          <w:b/>
          <w:color w:val="0F406A" w:themeColor="text2"/>
        </w:rPr>
      </w:pPr>
      <w:bookmarkStart w:id="4" w:name="_Toc508114470"/>
      <w:bookmarkStart w:id="5" w:name="_Toc508721929"/>
      <w:bookmarkStart w:id="6" w:name="_Toc508722721"/>
      <w:r w:rsidRPr="00B259A7">
        <w:rPr>
          <w:b/>
          <w:color w:val="0F406A" w:themeColor="text2"/>
        </w:rPr>
        <w:t>B | Storytelling</w:t>
      </w:r>
      <w:bookmarkEnd w:id="4"/>
      <w:bookmarkEnd w:id="5"/>
      <w:bookmarkEnd w:id="6"/>
      <w:r w:rsidRPr="00B259A7">
        <w:rPr>
          <w:b/>
          <w:color w:val="0F406A" w:themeColor="text2"/>
        </w:rPr>
        <w:t xml:space="preserve"> </w:t>
      </w:r>
    </w:p>
    <w:p w14:paraId="397D781A" w14:textId="77777777" w:rsidR="00B259A7" w:rsidRPr="00B259A7" w:rsidRDefault="00B259A7" w:rsidP="00B259A7">
      <w:pPr>
        <w:numPr>
          <w:ilvl w:val="0"/>
          <w:numId w:val="12"/>
        </w:numPr>
        <w:spacing w:afterLines="40" w:after="96" w:line="259" w:lineRule="auto"/>
      </w:pPr>
      <w:r w:rsidRPr="00B259A7">
        <w:t xml:space="preserve">Participants will share a bit of background about their family and why they are in the state capital or other event location. </w:t>
      </w:r>
    </w:p>
    <w:p w14:paraId="1D75447B" w14:textId="77777777" w:rsidR="00B259A7" w:rsidRPr="00B259A7" w:rsidRDefault="00B259A7" w:rsidP="00B259A7">
      <w:pPr>
        <w:numPr>
          <w:ilvl w:val="0"/>
          <w:numId w:val="12"/>
        </w:numPr>
        <w:spacing w:afterLines="40" w:after="96" w:line="259" w:lineRule="auto"/>
      </w:pPr>
      <w:r w:rsidRPr="00B259A7">
        <w:t>Participants will point out how they are mindful of their child’s brain development and why that’s so important. A great way to showcase this is for the participant to describe anything she has noticed about her baby’s development recently; how they learned it, etc.</w:t>
      </w:r>
    </w:p>
    <w:p w14:paraId="36D0DDA7" w14:textId="77777777" w:rsidR="00B259A7" w:rsidRPr="00B259A7" w:rsidRDefault="00B259A7" w:rsidP="00B259A7">
      <w:pPr>
        <w:numPr>
          <w:ilvl w:val="0"/>
          <w:numId w:val="12"/>
        </w:numPr>
        <w:spacing w:afterLines="40" w:after="96" w:line="259" w:lineRule="auto"/>
      </w:pPr>
      <w:r w:rsidRPr="00B259A7">
        <w:t>Participants will share challenges they’ve faced, or the benefits of supports they’ve received, identifying programs or interventions that match up with your organization’s policy priorities (such as paid leave, home visits, affordable child care that also offers small ratios, etc.).</w:t>
      </w:r>
    </w:p>
    <w:p w14:paraId="05D427A3" w14:textId="77777777" w:rsidR="00B259A7" w:rsidRPr="00B259A7" w:rsidRDefault="00B259A7" w:rsidP="00B259A7">
      <w:pPr>
        <w:numPr>
          <w:ilvl w:val="0"/>
          <w:numId w:val="12"/>
        </w:numPr>
        <w:spacing w:afterLines="40" w:after="96" w:line="259" w:lineRule="auto"/>
      </w:pPr>
      <w:r w:rsidRPr="00B259A7">
        <w:t>Your organization will then tie the participant’s story back to the campaign and policy discussion.</w:t>
      </w:r>
    </w:p>
    <w:p w14:paraId="37015522" w14:textId="77777777" w:rsidR="00B259A7" w:rsidRPr="00B259A7" w:rsidRDefault="00B259A7" w:rsidP="00B259A7">
      <w:pPr>
        <w:spacing w:afterLines="40" w:after="96" w:line="259" w:lineRule="auto"/>
        <w:outlineLvl w:val="0"/>
        <w:rPr>
          <w:b/>
          <w:color w:val="0F406A" w:themeColor="text2"/>
        </w:rPr>
      </w:pPr>
      <w:bookmarkStart w:id="7" w:name="_Toc508114471"/>
      <w:bookmarkStart w:id="8" w:name="_Toc508721930"/>
      <w:bookmarkStart w:id="9" w:name="_Toc508722722"/>
      <w:r w:rsidRPr="00B259A7">
        <w:rPr>
          <w:b/>
          <w:color w:val="0F406A" w:themeColor="text2"/>
        </w:rPr>
        <w:t>C | Educate and Ask</w:t>
      </w:r>
      <w:bookmarkEnd w:id="7"/>
      <w:bookmarkEnd w:id="8"/>
      <w:bookmarkEnd w:id="9"/>
      <w:r w:rsidRPr="00B259A7">
        <w:rPr>
          <w:b/>
          <w:color w:val="0F406A" w:themeColor="text2"/>
        </w:rPr>
        <w:t xml:space="preserve"> </w:t>
      </w:r>
    </w:p>
    <w:p w14:paraId="492BC6AD" w14:textId="77777777" w:rsidR="00B259A7" w:rsidRPr="00B259A7" w:rsidRDefault="00B259A7" w:rsidP="00B259A7">
      <w:pPr>
        <w:numPr>
          <w:ilvl w:val="0"/>
          <w:numId w:val="13"/>
        </w:numPr>
        <w:spacing w:afterLines="40" w:after="96" w:line="259" w:lineRule="auto"/>
      </w:pPr>
      <w:r w:rsidRPr="00B259A7">
        <w:t>Your organization will connect stories to the broader impact of investments.</w:t>
      </w:r>
    </w:p>
    <w:p w14:paraId="2F71C612" w14:textId="77777777" w:rsidR="00B259A7" w:rsidRPr="00B259A7" w:rsidRDefault="00B259A7" w:rsidP="00B259A7">
      <w:pPr>
        <w:numPr>
          <w:ilvl w:val="0"/>
          <w:numId w:val="10"/>
        </w:numPr>
        <w:spacing w:afterLines="40" w:after="96" w:line="259" w:lineRule="auto"/>
        <w:rPr>
          <w:i/>
        </w:rPr>
      </w:pPr>
      <w:r w:rsidRPr="00B259A7">
        <w:rPr>
          <w:i/>
        </w:rPr>
        <w:t xml:space="preserve">“Here’s why this is so important. What happens in these early years has long-lasting effects. On the individual child, yes. But </w:t>
      </w:r>
      <w:proofErr w:type="gramStart"/>
      <w:r w:rsidRPr="00B259A7">
        <w:rPr>
          <w:i/>
        </w:rPr>
        <w:t>also</w:t>
      </w:r>
      <w:proofErr w:type="gramEnd"/>
      <w:r w:rsidRPr="00B259A7">
        <w:rPr>
          <w:i/>
        </w:rPr>
        <w:t xml:space="preserve"> on </w:t>
      </w:r>
      <w:r w:rsidRPr="00B259A7">
        <w:rPr>
          <w:i/>
          <w:color w:val="E9513D"/>
        </w:rPr>
        <w:t>[OUR STATE/COMMUNITY]</w:t>
      </w:r>
      <w:r w:rsidRPr="00B259A7">
        <w:rPr>
          <w:i/>
        </w:rPr>
        <w:t>.”</w:t>
      </w:r>
    </w:p>
    <w:p w14:paraId="3C0F71C0" w14:textId="77777777" w:rsidR="00F21660" w:rsidRDefault="00B259A7" w:rsidP="00B259A7">
      <w:pPr>
        <w:numPr>
          <w:ilvl w:val="0"/>
          <w:numId w:val="10"/>
        </w:numPr>
        <w:spacing w:afterLines="40" w:after="96" w:line="259" w:lineRule="auto"/>
        <w:rPr>
          <w:i/>
        </w:rPr>
      </w:pPr>
      <w:r w:rsidRPr="00B259A7">
        <w:rPr>
          <w:i/>
        </w:rPr>
        <w:t>“</w:t>
      </w:r>
      <w:r w:rsidR="003F5FF3">
        <w:rPr>
          <w:i/>
        </w:rPr>
        <w:t xml:space="preserve">Investments in </w:t>
      </w:r>
      <w:r w:rsidR="00786239">
        <w:rPr>
          <w:i/>
        </w:rPr>
        <w:t xml:space="preserve">babies are an investment in our present and our future. They will immediately improve the lives of infants, toddlers, and their families by addressing the barriers </w:t>
      </w:r>
      <w:r w:rsidR="00F21660">
        <w:rPr>
          <w:i/>
        </w:rPr>
        <w:t>families are facing right now.”</w:t>
      </w:r>
    </w:p>
    <w:p w14:paraId="6AF8B196" w14:textId="611C7E6D" w:rsidR="00E7420F" w:rsidRDefault="00F21660" w:rsidP="00B259A7">
      <w:pPr>
        <w:numPr>
          <w:ilvl w:val="0"/>
          <w:numId w:val="10"/>
        </w:numPr>
        <w:spacing w:afterLines="40" w:after="96" w:line="259" w:lineRule="auto"/>
        <w:rPr>
          <w:i/>
        </w:rPr>
      </w:pPr>
      <w:r>
        <w:rPr>
          <w:i/>
        </w:rPr>
        <w:t>“Babies are also the next generation of leaders, engineers, teachers, farmers, small business owners</w:t>
      </w:r>
      <w:r w:rsidR="00E7420F">
        <w:rPr>
          <w:i/>
        </w:rPr>
        <w:t>, community members</w:t>
      </w:r>
      <w:r w:rsidR="00743E12">
        <w:rPr>
          <w:i/>
        </w:rPr>
        <w:t>,</w:t>
      </w:r>
      <w:r w:rsidR="00E7420F">
        <w:rPr>
          <w:i/>
        </w:rPr>
        <w:t xml:space="preserve"> and policymakers.”</w:t>
      </w:r>
    </w:p>
    <w:p w14:paraId="1FBAB02A" w14:textId="77777777" w:rsidR="004059D0" w:rsidRDefault="00E7420F" w:rsidP="00B259A7">
      <w:pPr>
        <w:numPr>
          <w:ilvl w:val="0"/>
          <w:numId w:val="10"/>
        </w:numPr>
        <w:spacing w:afterLines="40" w:after="96" w:line="259" w:lineRule="auto"/>
        <w:rPr>
          <w:i/>
        </w:rPr>
      </w:pPr>
      <w:r>
        <w:rPr>
          <w:i/>
        </w:rPr>
        <w:t xml:space="preserve">“Every dollar we invest in infant and early childhood programs will return great benefits for our children and our community. Research shows that high-quality </w:t>
      </w:r>
      <w:r w:rsidR="004059D0">
        <w:rPr>
          <w:i/>
        </w:rPr>
        <w:t>care, starting at birth, can yield a 13 percent return every year through better outcomes in education, earnings and health.”</w:t>
      </w:r>
    </w:p>
    <w:p w14:paraId="42C7F214" w14:textId="77777777" w:rsidR="00B259A7" w:rsidRPr="00B259A7" w:rsidRDefault="00B259A7" w:rsidP="00B259A7">
      <w:pPr>
        <w:numPr>
          <w:ilvl w:val="0"/>
          <w:numId w:val="10"/>
        </w:numPr>
        <w:spacing w:afterLines="40" w:after="96" w:line="259" w:lineRule="auto"/>
        <w:rPr>
          <w:i/>
        </w:rPr>
      </w:pPr>
      <w:r w:rsidRPr="00B259A7">
        <w:rPr>
          <w:i/>
        </w:rPr>
        <w:t>“Most of our investments in early childhood start too late, at ages 4 and older. By that time, the important years of early brain development have passed, along with the chance to influence how a child relates to/engages with others for the rest of their lives.”</w:t>
      </w:r>
    </w:p>
    <w:p w14:paraId="0B9ECFFF" w14:textId="1D6F28A2" w:rsidR="00B259A7" w:rsidRPr="00B259A7" w:rsidRDefault="00B259A7" w:rsidP="00B259A7">
      <w:pPr>
        <w:numPr>
          <w:ilvl w:val="0"/>
          <w:numId w:val="13"/>
        </w:numPr>
        <w:spacing w:afterLines="40" w:after="96" w:line="259" w:lineRule="auto"/>
      </w:pPr>
      <w:r w:rsidRPr="00B259A7">
        <w:t xml:space="preserve">Your organization will close out the meeting with a final “ask.” </w:t>
      </w:r>
    </w:p>
    <w:p w14:paraId="669E1E3C" w14:textId="77777777" w:rsidR="00B259A7" w:rsidRPr="00B259A7" w:rsidRDefault="00B259A7" w:rsidP="00B259A7">
      <w:pPr>
        <w:numPr>
          <w:ilvl w:val="0"/>
          <w:numId w:val="10"/>
        </w:numPr>
        <w:spacing w:afterLines="40" w:after="96" w:line="259" w:lineRule="auto"/>
        <w:rPr>
          <w:i/>
        </w:rPr>
      </w:pPr>
      <w:r w:rsidRPr="00B259A7">
        <w:rPr>
          <w:i/>
        </w:rPr>
        <w:t>“</w:t>
      </w:r>
      <w:r w:rsidRPr="00B259A7">
        <w:rPr>
          <w:i/>
          <w:color w:val="E9513D"/>
        </w:rPr>
        <w:t>[POLICYMAKER/STAFF]</w:t>
      </w:r>
      <w:r w:rsidRPr="00B259A7">
        <w:rPr>
          <w:i/>
        </w:rPr>
        <w:t xml:space="preserve">, we’re asking you to Think Babies—think about </w:t>
      </w:r>
      <w:r w:rsidRPr="00B259A7">
        <w:rPr>
          <w:i/>
          <w:color w:val="E9513D"/>
        </w:rPr>
        <w:t>[PARTICIPANT]</w:t>
      </w:r>
      <w:r w:rsidRPr="00B259A7">
        <w:rPr>
          <w:i/>
        </w:rPr>
        <w:t>, her family and so many families like theirs—when you’re writing legislation or in committee hearings.”</w:t>
      </w:r>
    </w:p>
    <w:p w14:paraId="5AFAD144" w14:textId="2DDBB7F5" w:rsidR="00B259A7" w:rsidRPr="00B259A7" w:rsidRDefault="00B259A7" w:rsidP="00B259A7">
      <w:pPr>
        <w:numPr>
          <w:ilvl w:val="0"/>
          <w:numId w:val="10"/>
        </w:numPr>
        <w:spacing w:afterLines="40" w:after="96" w:line="259" w:lineRule="auto"/>
        <w:rPr>
          <w:i/>
        </w:rPr>
      </w:pPr>
      <w:r w:rsidRPr="00B259A7">
        <w:rPr>
          <w:i/>
        </w:rPr>
        <w:t>“</w:t>
      </w:r>
      <w:r w:rsidR="00F24E1F">
        <w:rPr>
          <w:i/>
        </w:rPr>
        <w:t xml:space="preserve">Now is the </w:t>
      </w:r>
      <w:r w:rsidR="00EB1CD0">
        <w:rPr>
          <w:i/>
        </w:rPr>
        <w:t xml:space="preserve">time to lay a strong foundation </w:t>
      </w:r>
      <w:proofErr w:type="spellStart"/>
      <w:r w:rsidR="00EB1CD0">
        <w:rPr>
          <w:i/>
        </w:rPr>
        <w:t>fo</w:t>
      </w:r>
      <w:proofErr w:type="spellEnd"/>
      <w:r w:rsidR="00EB1CD0">
        <w:rPr>
          <w:i/>
        </w:rPr>
        <w:t xml:space="preserve"> the future because when babies </w:t>
      </w:r>
      <w:proofErr w:type="gramStart"/>
      <w:r w:rsidR="00EB1CD0">
        <w:rPr>
          <w:i/>
        </w:rPr>
        <w:t>succeed</w:t>
      </w:r>
      <w:proofErr w:type="gramEnd"/>
      <w:r w:rsidR="00EB1CD0">
        <w:rPr>
          <w:i/>
        </w:rPr>
        <w:t xml:space="preserve"> we all succeed</w:t>
      </w:r>
      <w:r w:rsidRPr="00B259A7">
        <w:rPr>
          <w:i/>
        </w:rPr>
        <w:t>.”</w:t>
      </w:r>
    </w:p>
    <w:p w14:paraId="633B0600" w14:textId="77777777" w:rsidR="00B259A7" w:rsidRPr="00B259A7" w:rsidRDefault="00B259A7" w:rsidP="00B259A7">
      <w:pPr>
        <w:numPr>
          <w:ilvl w:val="0"/>
          <w:numId w:val="13"/>
        </w:numPr>
        <w:spacing w:afterLines="40" w:after="96" w:line="259" w:lineRule="auto"/>
      </w:pPr>
      <w:r w:rsidRPr="00B259A7">
        <w:t>Your organization will offer yourself as a resource. If the family is comfortable with it, you can also offer to reconnect the policymaker with them as a follow up on specific issues.</w:t>
      </w:r>
    </w:p>
    <w:p w14:paraId="436DD79B" w14:textId="563984F0" w:rsidR="001B2272" w:rsidRPr="00CD32D3" w:rsidRDefault="00B259A7" w:rsidP="006D5C32">
      <w:pPr>
        <w:numPr>
          <w:ilvl w:val="0"/>
          <w:numId w:val="10"/>
        </w:numPr>
        <w:spacing w:afterLines="40" w:after="96" w:line="259" w:lineRule="auto"/>
      </w:pPr>
      <w:r w:rsidRPr="00CA56DC">
        <w:rPr>
          <w:i/>
        </w:rPr>
        <w:t xml:space="preserve">“I hope that when you’re considering the effects of legislation on families, you’ll reach out to </w:t>
      </w:r>
      <w:r w:rsidRPr="00CA56DC">
        <w:rPr>
          <w:i/>
          <w:color w:val="E9513D"/>
        </w:rPr>
        <w:t>[ORGANIZATION]</w:t>
      </w:r>
      <w:r w:rsidRPr="00CA56DC">
        <w:rPr>
          <w:i/>
        </w:rPr>
        <w:t>. We can be a resource, share materials, and provide data to help you make the case for investing in the first three years in our state.”</w:t>
      </w:r>
    </w:p>
    <w:sectPr w:rsidR="001B2272" w:rsidRPr="00CD32D3" w:rsidSect="00A00443">
      <w:headerReference w:type="default" r:id="rId12"/>
      <w:footerReference w:type="default" r:id="rId13"/>
      <w:headerReference w:type="first" r:id="rId14"/>
      <w:footerReference w:type="first" r:id="rId15"/>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0349E" w14:textId="77777777" w:rsidR="006702F5" w:rsidRDefault="006702F5" w:rsidP="00355AA7">
      <w:r>
        <w:separator/>
      </w:r>
    </w:p>
  </w:endnote>
  <w:endnote w:type="continuationSeparator" w:id="0">
    <w:p w14:paraId="32012CF2" w14:textId="77777777" w:rsidR="006702F5" w:rsidRDefault="006702F5" w:rsidP="00355AA7">
      <w:r>
        <w:continuationSeparator/>
      </w:r>
    </w:p>
  </w:endnote>
  <w:endnote w:type="continuationNotice" w:id="1">
    <w:p w14:paraId="377AF808" w14:textId="77777777" w:rsidR="006702F5" w:rsidRDefault="006702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031C3AF3" w:rsidR="00BF1C26" w:rsidRDefault="00E95AD6" w:rsidP="00366B77">
    <w:pPr>
      <w:pStyle w:val="Footer"/>
      <w:ind w:right="-1440"/>
    </w:pPr>
    <w:r>
      <w:rPr>
        <w:noProof/>
      </w:rPr>
      <w:drawing>
        <wp:inline distT="0" distB="0" distL="0" distR="0" wp14:anchorId="1004C8A4" wp14:editId="18704CD5">
          <wp:extent cx="6858000" cy="815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53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6A13197B" w:rsidR="001B2272" w:rsidRDefault="00A00443">
    <w:pPr>
      <w:pStyle w:val="Footer"/>
    </w:pPr>
    <w:r>
      <w:rPr>
        <w:noProof/>
      </w:rPr>
      <w:drawing>
        <wp:inline distT="0" distB="0" distL="0" distR="0" wp14:anchorId="30DE73C6" wp14:editId="142E3F21">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BCAFF" w14:textId="77777777" w:rsidR="006702F5" w:rsidRDefault="006702F5" w:rsidP="00355AA7">
      <w:r>
        <w:separator/>
      </w:r>
    </w:p>
  </w:footnote>
  <w:footnote w:type="continuationSeparator" w:id="0">
    <w:p w14:paraId="6FF0131F" w14:textId="77777777" w:rsidR="006702F5" w:rsidRDefault="006702F5" w:rsidP="00355AA7">
      <w:r>
        <w:continuationSeparator/>
      </w:r>
    </w:p>
  </w:footnote>
  <w:footnote w:type="continuationNotice" w:id="1">
    <w:p w14:paraId="59F0CC91" w14:textId="77777777" w:rsidR="006702F5" w:rsidRDefault="006702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58242"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58243"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58241"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58240"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23D97BEA" w:rsidR="00BF1C26" w:rsidRDefault="00EB5EEF" w:rsidP="00BF1C26">
                          <w:pPr>
                            <w:pStyle w:val="TBSubtitle"/>
                            <w:rPr>
                              <w:rFonts w:asciiTheme="minorHAnsi" w:hAnsiTheme="minorHAnsi"/>
                              <w:b/>
                              <w:sz w:val="64"/>
                              <w:szCs w:val="64"/>
                            </w:rPr>
                          </w:pPr>
                          <w:r w:rsidRPr="00517D2F">
                            <w:rPr>
                              <w:rFonts w:asciiTheme="minorHAnsi" w:hAnsiTheme="minorHAnsi"/>
                              <w:b/>
                              <w:i/>
                              <w:sz w:val="64"/>
                              <w:szCs w:val="64"/>
                            </w:rPr>
                            <w:t>Strolling Thunder</w:t>
                          </w:r>
                          <w:r w:rsidRPr="00517D2F">
                            <w:rPr>
                              <w:rFonts w:asciiTheme="minorHAnsi" w:hAnsiTheme="minorHAnsi"/>
                              <w:b/>
                              <w:sz w:val="64"/>
                              <w:szCs w:val="64"/>
                            </w:rPr>
                            <w:t xml:space="preserve"> </w:t>
                          </w:r>
                        </w:p>
                        <w:p w14:paraId="3A61D7E4" w14:textId="03EDDE03" w:rsidR="001852D8" w:rsidRPr="00517D2F" w:rsidRDefault="001852D8" w:rsidP="00BF1C26">
                          <w:pPr>
                            <w:pStyle w:val="TBSubtitle"/>
                          </w:pPr>
                          <w:r w:rsidRPr="00517D2F">
                            <w:rPr>
                              <w:rFonts w:asciiTheme="minorHAnsi" w:hAnsiTheme="minorHAnsi"/>
                            </w:rPr>
                            <w:t>Meetings with Policymakers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" filled="f" stroked="f">
              <v:textbox>
                <w:txbxContent>
                  <w:p w14:paraId="21B93A06" w14:textId="23D97BEA" w:rsidR="00BF1C26" w:rsidRDefault="00EB5EEF" w:rsidP="00BF1C26">
                    <w:pPr>
                      <w:pStyle w:val="TBSubtitle"/>
                      <w:rPr>
                        <w:rFonts w:asciiTheme="minorHAnsi" w:hAnsiTheme="minorHAnsi"/>
                        <w:b/>
                        <w:sz w:val="64"/>
                        <w:szCs w:val="64"/>
                      </w:rPr>
                    </w:pPr>
                    <w:r w:rsidRPr="00517D2F">
                      <w:rPr>
                        <w:rFonts w:asciiTheme="minorHAnsi" w:hAnsiTheme="minorHAnsi"/>
                        <w:b/>
                        <w:i/>
                        <w:sz w:val="64"/>
                        <w:szCs w:val="64"/>
                      </w:rPr>
                      <w:t>Strolling Thunder</w:t>
                    </w:r>
                    <w:r w:rsidRPr="00517D2F">
                      <w:rPr>
                        <w:rFonts w:asciiTheme="minorHAnsi" w:hAnsiTheme="minorHAnsi"/>
                        <w:b/>
                        <w:sz w:val="64"/>
                        <w:szCs w:val="64"/>
                      </w:rPr>
                      <w:t xml:space="preserve"> </w:t>
                    </w:r>
                  </w:p>
                  <w:p w14:paraId="3A61D7E4" w14:textId="03EDDE03" w:rsidR="001852D8" w:rsidRPr="00517D2F" w:rsidRDefault="001852D8" w:rsidP="00BF1C26">
                    <w:pPr>
                      <w:pStyle w:val="TBSubtitle"/>
                    </w:pPr>
                    <w:r w:rsidRPr="00517D2F">
                      <w:rPr>
                        <w:rFonts w:asciiTheme="minorHAnsi" w:hAnsiTheme="minorHAnsi"/>
                      </w:rPr>
                      <w:t>Meetings with Policymakers</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9FA693F"/>
    <w:multiLevelType w:val="multilevel"/>
    <w:tmpl w:val="C24E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5687028">
    <w:abstractNumId w:val="2"/>
  </w:num>
  <w:num w:numId="2" w16cid:durableId="1524325970">
    <w:abstractNumId w:val="10"/>
  </w:num>
  <w:num w:numId="3" w16cid:durableId="881136689">
    <w:abstractNumId w:val="6"/>
  </w:num>
  <w:num w:numId="4" w16cid:durableId="901911757">
    <w:abstractNumId w:val="5"/>
  </w:num>
  <w:num w:numId="5" w16cid:durableId="1882552067">
    <w:abstractNumId w:val="0"/>
  </w:num>
  <w:num w:numId="6" w16cid:durableId="1112439422">
    <w:abstractNumId w:val="14"/>
  </w:num>
  <w:num w:numId="7" w16cid:durableId="583074499">
    <w:abstractNumId w:val="1"/>
  </w:num>
  <w:num w:numId="8" w16cid:durableId="1790470540">
    <w:abstractNumId w:val="9"/>
  </w:num>
  <w:num w:numId="9" w16cid:durableId="676342893">
    <w:abstractNumId w:val="7"/>
  </w:num>
  <w:num w:numId="10" w16cid:durableId="1031298658">
    <w:abstractNumId w:val="8"/>
  </w:num>
  <w:num w:numId="11" w16cid:durableId="346031422">
    <w:abstractNumId w:val="3"/>
  </w:num>
  <w:num w:numId="12" w16cid:durableId="1598712352">
    <w:abstractNumId w:val="4"/>
  </w:num>
  <w:num w:numId="13" w16cid:durableId="2020237290">
    <w:abstractNumId w:val="12"/>
  </w:num>
  <w:num w:numId="14" w16cid:durableId="477839307">
    <w:abstractNumId w:val="11"/>
  </w:num>
  <w:num w:numId="15" w16cid:durableId="6556912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56FF5"/>
    <w:rsid w:val="000632EA"/>
    <w:rsid w:val="00067F31"/>
    <w:rsid w:val="000C3CCF"/>
    <w:rsid w:val="000C6509"/>
    <w:rsid w:val="000F1C3A"/>
    <w:rsid w:val="00101A78"/>
    <w:rsid w:val="001477E9"/>
    <w:rsid w:val="0018419C"/>
    <w:rsid w:val="001852D8"/>
    <w:rsid w:val="00191E84"/>
    <w:rsid w:val="001B07CD"/>
    <w:rsid w:val="001B2272"/>
    <w:rsid w:val="001B7EDB"/>
    <w:rsid w:val="001C64F1"/>
    <w:rsid w:val="001F03B0"/>
    <w:rsid w:val="00200FD5"/>
    <w:rsid w:val="002139B6"/>
    <w:rsid w:val="00252909"/>
    <w:rsid w:val="00262608"/>
    <w:rsid w:val="002F59C9"/>
    <w:rsid w:val="00341FEB"/>
    <w:rsid w:val="00344308"/>
    <w:rsid w:val="00355AA7"/>
    <w:rsid w:val="00362839"/>
    <w:rsid w:val="00366B77"/>
    <w:rsid w:val="003813AA"/>
    <w:rsid w:val="003813D4"/>
    <w:rsid w:val="003D40B2"/>
    <w:rsid w:val="003D7208"/>
    <w:rsid w:val="003E1750"/>
    <w:rsid w:val="003F5FF3"/>
    <w:rsid w:val="004059D0"/>
    <w:rsid w:val="00426624"/>
    <w:rsid w:val="004460AD"/>
    <w:rsid w:val="00470AA3"/>
    <w:rsid w:val="00472709"/>
    <w:rsid w:val="00497E27"/>
    <w:rsid w:val="004A1EBC"/>
    <w:rsid w:val="004C3D78"/>
    <w:rsid w:val="004D27BA"/>
    <w:rsid w:val="004F0596"/>
    <w:rsid w:val="00504175"/>
    <w:rsid w:val="00517D2F"/>
    <w:rsid w:val="00537B1F"/>
    <w:rsid w:val="00555DDA"/>
    <w:rsid w:val="00557E21"/>
    <w:rsid w:val="005E0C48"/>
    <w:rsid w:val="005F56CE"/>
    <w:rsid w:val="00601EA2"/>
    <w:rsid w:val="00607703"/>
    <w:rsid w:val="006312F1"/>
    <w:rsid w:val="00636F06"/>
    <w:rsid w:val="00637A4B"/>
    <w:rsid w:val="00655C05"/>
    <w:rsid w:val="006702F5"/>
    <w:rsid w:val="006B19CC"/>
    <w:rsid w:val="006B4D24"/>
    <w:rsid w:val="006B72EA"/>
    <w:rsid w:val="006D0E07"/>
    <w:rsid w:val="006D5C32"/>
    <w:rsid w:val="006E04AD"/>
    <w:rsid w:val="006E308A"/>
    <w:rsid w:val="006E5FC9"/>
    <w:rsid w:val="00743E12"/>
    <w:rsid w:val="0074434D"/>
    <w:rsid w:val="00754D82"/>
    <w:rsid w:val="00786239"/>
    <w:rsid w:val="007A19DA"/>
    <w:rsid w:val="007C12B2"/>
    <w:rsid w:val="007F2A5A"/>
    <w:rsid w:val="00805BE1"/>
    <w:rsid w:val="0081294F"/>
    <w:rsid w:val="0083393B"/>
    <w:rsid w:val="00852A25"/>
    <w:rsid w:val="00853066"/>
    <w:rsid w:val="008913D8"/>
    <w:rsid w:val="00921B09"/>
    <w:rsid w:val="00937D15"/>
    <w:rsid w:val="00940D2B"/>
    <w:rsid w:val="00960024"/>
    <w:rsid w:val="00962B71"/>
    <w:rsid w:val="009757DB"/>
    <w:rsid w:val="009A09AF"/>
    <w:rsid w:val="009E3556"/>
    <w:rsid w:val="00A00443"/>
    <w:rsid w:val="00A13162"/>
    <w:rsid w:val="00A51517"/>
    <w:rsid w:val="00A64D46"/>
    <w:rsid w:val="00A80E21"/>
    <w:rsid w:val="00AA7151"/>
    <w:rsid w:val="00AD0F53"/>
    <w:rsid w:val="00AD511A"/>
    <w:rsid w:val="00AD5397"/>
    <w:rsid w:val="00AE2EAD"/>
    <w:rsid w:val="00B259A7"/>
    <w:rsid w:val="00B347B7"/>
    <w:rsid w:val="00B76E10"/>
    <w:rsid w:val="00BA7BB0"/>
    <w:rsid w:val="00BC201C"/>
    <w:rsid w:val="00BC2098"/>
    <w:rsid w:val="00BD262E"/>
    <w:rsid w:val="00BF1C26"/>
    <w:rsid w:val="00C21E77"/>
    <w:rsid w:val="00C66399"/>
    <w:rsid w:val="00C75B7C"/>
    <w:rsid w:val="00C830AB"/>
    <w:rsid w:val="00CA56DC"/>
    <w:rsid w:val="00CB2F20"/>
    <w:rsid w:val="00CD32D3"/>
    <w:rsid w:val="00CE1C3A"/>
    <w:rsid w:val="00CE424B"/>
    <w:rsid w:val="00D23643"/>
    <w:rsid w:val="00D356A7"/>
    <w:rsid w:val="00D76669"/>
    <w:rsid w:val="00D801B4"/>
    <w:rsid w:val="00D86150"/>
    <w:rsid w:val="00D962F9"/>
    <w:rsid w:val="00DB76B3"/>
    <w:rsid w:val="00DD1503"/>
    <w:rsid w:val="00DE035F"/>
    <w:rsid w:val="00DF4012"/>
    <w:rsid w:val="00E203B9"/>
    <w:rsid w:val="00E22B55"/>
    <w:rsid w:val="00E3060B"/>
    <w:rsid w:val="00E30EFC"/>
    <w:rsid w:val="00E46AC6"/>
    <w:rsid w:val="00E7420F"/>
    <w:rsid w:val="00E95527"/>
    <w:rsid w:val="00E95AD6"/>
    <w:rsid w:val="00EB1CD0"/>
    <w:rsid w:val="00EB5EEF"/>
    <w:rsid w:val="00EC5C42"/>
    <w:rsid w:val="00ED2669"/>
    <w:rsid w:val="00EE3CBD"/>
    <w:rsid w:val="00F01FA0"/>
    <w:rsid w:val="00F21660"/>
    <w:rsid w:val="00F24E1F"/>
    <w:rsid w:val="00F542F9"/>
    <w:rsid w:val="00F646C2"/>
    <w:rsid w:val="00F72790"/>
    <w:rsid w:val="00F906ED"/>
    <w:rsid w:val="00F92EC8"/>
    <w:rsid w:val="00FA73F1"/>
    <w:rsid w:val="00FB7625"/>
    <w:rsid w:val="010802F5"/>
    <w:rsid w:val="0C8DDA2C"/>
    <w:rsid w:val="13337375"/>
    <w:rsid w:val="1D728A13"/>
    <w:rsid w:val="249095F6"/>
    <w:rsid w:val="2BD748E3"/>
    <w:rsid w:val="31FB2C5B"/>
    <w:rsid w:val="3E3C3003"/>
    <w:rsid w:val="41252AAA"/>
    <w:rsid w:val="463ABC61"/>
    <w:rsid w:val="4A069F23"/>
    <w:rsid w:val="4B487AD6"/>
    <w:rsid w:val="4CA38660"/>
    <w:rsid w:val="4CBB8F1E"/>
    <w:rsid w:val="5689FD36"/>
    <w:rsid w:val="59368281"/>
    <w:rsid w:val="6104582C"/>
    <w:rsid w:val="675088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CEED9FEF-B429-4AB6-92AD-705CAB494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paragraph" w:styleId="Revision">
    <w:name w:val="Revision"/>
    <w:hidden/>
    <w:uiPriority w:val="99"/>
    <w:semiHidden/>
    <w:rsid w:val="00FB7625"/>
  </w:style>
  <w:style w:type="paragraph" w:styleId="CommentSubject">
    <w:name w:val="annotation subject"/>
    <w:basedOn w:val="CommentText"/>
    <w:next w:val="CommentText"/>
    <w:link w:val="CommentSubjectChar"/>
    <w:uiPriority w:val="99"/>
    <w:semiHidden/>
    <w:unhideWhenUsed/>
    <w:rsid w:val="00537B1F"/>
    <w:rPr>
      <w:rFonts w:asciiTheme="minorHAnsi" w:hAnsiTheme="minorHAnsi"/>
      <w:b/>
      <w:bCs/>
    </w:rPr>
  </w:style>
  <w:style w:type="character" w:customStyle="1" w:styleId="CommentSubjectChar">
    <w:name w:val="Comment Subject Char"/>
    <w:basedOn w:val="CommentTextChar"/>
    <w:link w:val="CommentSubject"/>
    <w:uiPriority w:val="99"/>
    <w:semiHidden/>
    <w:rsid w:val="00537B1F"/>
    <w:rPr>
      <w:rFonts w:ascii="Arial" w:hAnsi="Arial"/>
      <w:b/>
      <w:bCs/>
      <w:sz w:val="20"/>
      <w:szCs w:val="20"/>
    </w:rPr>
  </w:style>
  <w:style w:type="character" w:customStyle="1" w:styleId="normaltextrun">
    <w:name w:val="normaltextrun"/>
    <w:basedOn w:val="DefaultParagraphFont"/>
    <w:rsid w:val="005F56CE"/>
  </w:style>
  <w:style w:type="character" w:customStyle="1" w:styleId="eop">
    <w:name w:val="eop"/>
    <w:basedOn w:val="DefaultParagraphFont"/>
    <w:rsid w:val="005F56CE"/>
  </w:style>
  <w:style w:type="paragraph" w:customStyle="1" w:styleId="after-li">
    <w:name w:val="after-li"/>
    <w:basedOn w:val="Normal"/>
    <w:rsid w:val="00262608"/>
    <w:pPr>
      <w:spacing w:before="100" w:beforeAutospacing="1" w:after="100" w:afterAutospacing="1"/>
    </w:pPr>
    <w:rPr>
      <w:rFonts w:ascii="Times New Roman" w:eastAsia="Times New Roman" w:hAnsi="Times New Roman" w:cs="Times New Roman"/>
    </w:rPr>
  </w:style>
  <w:style w:type="character" w:styleId="Mention">
    <w:name w:val="Mention"/>
    <w:basedOn w:val="DefaultParagraphFont"/>
    <w:uiPriority w:val="99"/>
    <w:unhideWhenUsed/>
    <w:rsid w:val="00555D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13478311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eofbabies.org/stat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BE6379-600A-47A7-BD8E-7B4941FF7DD0}">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2.xml><?xml version="1.0" encoding="utf-8"?>
<ds:datastoreItem xmlns:ds="http://schemas.openxmlformats.org/officeDocument/2006/customXml" ds:itemID="{B5F9C94A-4AD9-450B-8B4F-2D831BF9D149}">
  <ds:schemaRefs>
    <ds:schemaRef ds:uri="http://schemas.openxmlformats.org/officeDocument/2006/bibliography"/>
  </ds:schemaRefs>
</ds:datastoreItem>
</file>

<file path=customXml/itemProps3.xml><?xml version="1.0" encoding="utf-8"?>
<ds:datastoreItem xmlns:ds="http://schemas.openxmlformats.org/officeDocument/2006/customXml" ds:itemID="{F4BC97AD-A581-4A5E-9674-E80302A76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B765EE-31B5-418B-B1DC-E597FA5E70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Pages>
  <Words>775</Words>
  <Characters>4423</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5188</CharactersWithSpaces>
  <SharedDoc>false</SharedDoc>
  <HLinks>
    <vt:vector size="6" baseType="variant">
      <vt:variant>
        <vt:i4>1769557</vt:i4>
      </vt:variant>
      <vt:variant>
        <vt:i4>0</vt:i4>
      </vt:variant>
      <vt:variant>
        <vt:i4>0</vt:i4>
      </vt:variant>
      <vt:variant>
        <vt:i4>5</vt:i4>
      </vt:variant>
      <vt:variant>
        <vt:lpwstr>https://stateofbabies.org/states/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38</cp:revision>
  <cp:lastPrinted>2017-02-15T19:51:00Z</cp:lastPrinted>
  <dcterms:created xsi:type="dcterms:W3CDTF">2022-03-25T00:57:00Z</dcterms:created>
  <dcterms:modified xsi:type="dcterms:W3CDTF">2022-07-20T21:34:00Z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